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58F1" w:rsidRDefault="005C2B58">
      <w:pPr>
        <w:spacing w:line="13" w:lineRule="exact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5D04D018" wp14:editId="1CB00B07">
            <wp:simplePos x="0" y="0"/>
            <wp:positionH relativeFrom="column">
              <wp:posOffset>-396240</wp:posOffset>
            </wp:positionH>
            <wp:positionV relativeFrom="paragraph">
              <wp:posOffset>10795</wp:posOffset>
            </wp:positionV>
            <wp:extent cx="6548755" cy="9001125"/>
            <wp:effectExtent l="0" t="0" r="4445" b="9525"/>
            <wp:wrapTight wrapText="bothSides">
              <wp:wrapPolygon edited="0">
                <wp:start x="0" y="0"/>
                <wp:lineTo x="0" y="21577"/>
                <wp:lineTo x="21552" y="21577"/>
                <wp:lineTo x="21552" y="0"/>
                <wp:lineTo x="0" y="0"/>
              </wp:wrapPolygon>
            </wp:wrapTight>
            <wp:docPr id="2" name="Рисунок 2" descr="C:\Users\ученик\Desktop\отчислен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еник\Desktop\отчислене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8755" cy="900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</w:rPr>
        <w:drawing>
          <wp:inline distT="0" distB="0" distL="0" distR="0" wp14:anchorId="47AF7D3F" wp14:editId="3264B873">
            <wp:extent cx="6155690" cy="8461248"/>
            <wp:effectExtent l="0" t="0" r="0" b="0"/>
            <wp:docPr id="1" name="Рисунок 1" descr="C:\Users\ученик\Desktop\отчислен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отчислене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5690" cy="8461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2B58" w:rsidRDefault="005C2B58">
      <w:pPr>
        <w:spacing w:line="238" w:lineRule="auto"/>
        <w:jc w:val="both"/>
        <w:rPr>
          <w:rFonts w:eastAsia="Times New Roman"/>
          <w:sz w:val="28"/>
          <w:szCs w:val="28"/>
        </w:rPr>
      </w:pPr>
    </w:p>
    <w:p w:rsidR="008F58F1" w:rsidRDefault="00A404DB">
      <w:pPr>
        <w:spacing w:line="238" w:lineRule="auto"/>
        <w:jc w:val="both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2.1.1 Учащиеся 1 – 4, 5 -8, 10 классов, знания и умения которых соответствуют требованиям, определѐнными учебными программами, успешно прошедшими промежуточную аттестацию в формах, определѐнных учебным планом и в порядке, установленном Школой, переводятся в следующие классы приказом директора Школы по решению педагогического совета Школы.</w:t>
      </w:r>
    </w:p>
    <w:p w:rsidR="008F58F1" w:rsidRDefault="008F58F1">
      <w:pPr>
        <w:spacing w:line="14" w:lineRule="exact"/>
        <w:rPr>
          <w:rFonts w:eastAsia="Times New Roman"/>
          <w:b/>
          <w:bCs/>
          <w:sz w:val="28"/>
          <w:szCs w:val="28"/>
        </w:rPr>
      </w:pPr>
    </w:p>
    <w:p w:rsidR="008F58F1" w:rsidRDefault="00A404DB">
      <w:pPr>
        <w:spacing w:line="237" w:lineRule="auto"/>
        <w:jc w:val="both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sz w:val="28"/>
          <w:szCs w:val="28"/>
        </w:rPr>
        <w:t>2.1.2. Неудовлетворительные результаты промежуточной аттестации по одному или нескольким учебным предметам, курсам, дисциплинам (модулям) образовательной программы или непрохождение промежуточной аттестации при отсутствии уважительных причин признаются академической задолженностью.</w:t>
      </w:r>
    </w:p>
    <w:p w:rsidR="008F58F1" w:rsidRDefault="008F58F1">
      <w:pPr>
        <w:spacing w:line="7" w:lineRule="exact"/>
        <w:rPr>
          <w:rFonts w:eastAsia="Times New Roman"/>
          <w:b/>
          <w:bCs/>
          <w:sz w:val="28"/>
          <w:szCs w:val="28"/>
        </w:rPr>
      </w:pPr>
    </w:p>
    <w:p w:rsidR="008F58F1" w:rsidRDefault="00A404DB">
      <w:pPr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sz w:val="28"/>
          <w:szCs w:val="28"/>
        </w:rPr>
        <w:t>2.1.3. Учащиеся обязаны ликвидировать академическую задолженность.</w:t>
      </w:r>
    </w:p>
    <w:p w:rsidR="008F58F1" w:rsidRDefault="008F58F1">
      <w:pPr>
        <w:spacing w:line="13" w:lineRule="exact"/>
        <w:rPr>
          <w:rFonts w:eastAsia="Times New Roman"/>
          <w:b/>
          <w:bCs/>
          <w:sz w:val="28"/>
          <w:szCs w:val="28"/>
        </w:rPr>
      </w:pPr>
    </w:p>
    <w:p w:rsidR="008F58F1" w:rsidRDefault="00A404DB" w:rsidP="007A4896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2.1.4. Учащиеся, имеющие академическую задолженность, вправе пройти промежуточную аттестацию по соответствующим учебному предмету не более двух раз в сроки, определяемые Школой, в пределах одного года с момента образования академической задолженности. В указанный период не</w:t>
      </w:r>
      <w:r w:rsidR="007A4896">
        <w:rPr>
          <w:rFonts w:eastAsia="Times New Roman"/>
          <w:sz w:val="28"/>
          <w:szCs w:val="28"/>
        </w:rPr>
        <w:t xml:space="preserve"> </w:t>
      </w:r>
    </w:p>
    <w:p w:rsidR="008F58F1" w:rsidRDefault="00A404DB">
      <w:pPr>
        <w:spacing w:line="235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включаются время болезни обучающегося, нахождение его в академическом отпуске или отпуске по беременности и родам.</w:t>
      </w:r>
    </w:p>
    <w:p w:rsidR="008F58F1" w:rsidRDefault="008F58F1">
      <w:pPr>
        <w:spacing w:line="15" w:lineRule="exact"/>
        <w:rPr>
          <w:sz w:val="20"/>
          <w:szCs w:val="20"/>
        </w:rPr>
      </w:pPr>
    </w:p>
    <w:p w:rsidR="008F58F1" w:rsidRDefault="00A404DB">
      <w:pPr>
        <w:spacing w:line="234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2.1.5.Для проведения промежуточной аттестации во второй раз Школой создается комиссия.</w:t>
      </w:r>
    </w:p>
    <w:p w:rsidR="008F58F1" w:rsidRDefault="008F58F1">
      <w:pPr>
        <w:spacing w:line="15" w:lineRule="exact"/>
        <w:rPr>
          <w:sz w:val="20"/>
          <w:szCs w:val="20"/>
        </w:rPr>
      </w:pPr>
    </w:p>
    <w:p w:rsidR="008F58F1" w:rsidRDefault="00A404DB">
      <w:pPr>
        <w:spacing w:line="234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2.1.6. Не допускается взимание платы с учащихся за прохождение промежуточной аттестации.</w:t>
      </w:r>
    </w:p>
    <w:p w:rsidR="008F58F1" w:rsidRDefault="008F58F1">
      <w:pPr>
        <w:spacing w:line="15" w:lineRule="exact"/>
        <w:rPr>
          <w:sz w:val="20"/>
          <w:szCs w:val="20"/>
        </w:rPr>
      </w:pPr>
    </w:p>
    <w:p w:rsidR="008F58F1" w:rsidRDefault="00A404DB">
      <w:pPr>
        <w:spacing w:line="237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2.1.7.Учащиеся, не прошедшие промежуточной аттестации по уважительным причинам или имеющие академическую задолженность, переводятся в следующий класс условно.</w:t>
      </w:r>
    </w:p>
    <w:p w:rsidR="008F58F1" w:rsidRDefault="008F58F1">
      <w:pPr>
        <w:spacing w:line="13" w:lineRule="exact"/>
        <w:rPr>
          <w:sz w:val="20"/>
          <w:szCs w:val="20"/>
        </w:rPr>
      </w:pPr>
    </w:p>
    <w:p w:rsidR="008F58F1" w:rsidRDefault="00A404DB">
      <w:pPr>
        <w:spacing w:line="238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2.1.8. Учащиеся Школы по образовательным программам начального общего, основного общего и среднего общего образования, не ликвидировавшие в установленные сроки академической задолженности с момента ее образования, по усмотрению их родителей (законных представителей) оставляются на повторное обучение, переводятся на обучение по адаптированным образовательным программам в соответствии с рекомендациями психолого-медико-педагогической комиссии либо на обучение по индивидуальному учебному плану.</w:t>
      </w:r>
    </w:p>
    <w:p w:rsidR="008F58F1" w:rsidRDefault="008F58F1">
      <w:pPr>
        <w:spacing w:line="21" w:lineRule="exact"/>
        <w:rPr>
          <w:sz w:val="20"/>
          <w:szCs w:val="20"/>
        </w:rPr>
      </w:pPr>
    </w:p>
    <w:p w:rsidR="008F58F1" w:rsidRDefault="00A404DB">
      <w:pPr>
        <w:spacing w:line="237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2.1.9. Учащиеся по образовательным программам начального общего, основного общего и среднего общего образования в форме семейного образования, не ликвидировавшие в установленные сроки академической задолженности, продолжают получать образование в Школе.</w:t>
      </w:r>
    </w:p>
    <w:p w:rsidR="008F58F1" w:rsidRDefault="008F58F1">
      <w:pPr>
        <w:spacing w:line="17" w:lineRule="exact"/>
        <w:rPr>
          <w:sz w:val="20"/>
          <w:szCs w:val="20"/>
        </w:rPr>
      </w:pPr>
    </w:p>
    <w:p w:rsidR="008F58F1" w:rsidRDefault="00A404DB">
      <w:pPr>
        <w:spacing w:line="236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2.1.10. Ответственность за ликвидацию учащимися академической задолженности в течение следующего учебного года возлагается на их родителей (законных представителей).</w:t>
      </w:r>
    </w:p>
    <w:p w:rsidR="008F58F1" w:rsidRDefault="008F58F1">
      <w:pPr>
        <w:spacing w:line="15" w:lineRule="exact"/>
        <w:rPr>
          <w:sz w:val="20"/>
          <w:szCs w:val="20"/>
        </w:rPr>
      </w:pPr>
    </w:p>
    <w:p w:rsidR="008F58F1" w:rsidRDefault="00A404DB">
      <w:pPr>
        <w:spacing w:line="238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2.1.11. Перевод обучающихся из одного класса (группы) в другой класс (группу) осуществляется на основании заявления родителей (законных представителей) при наличии свободных мест в классе (группе) и лишь в интересах учащегося. Основанием для перевода является приказ директора Школы о переводе обучающегося из одного класса (группы) в другой.</w:t>
      </w:r>
    </w:p>
    <w:p w:rsidR="008F58F1" w:rsidRDefault="008F58F1">
      <w:pPr>
        <w:spacing w:line="5" w:lineRule="exact"/>
        <w:rPr>
          <w:sz w:val="20"/>
          <w:szCs w:val="20"/>
        </w:rPr>
      </w:pPr>
    </w:p>
    <w:p w:rsidR="008F58F1" w:rsidRDefault="00A404DB">
      <w:pPr>
        <w:numPr>
          <w:ilvl w:val="0"/>
          <w:numId w:val="4"/>
        </w:numPr>
        <w:tabs>
          <w:tab w:val="left" w:pos="900"/>
        </w:tabs>
        <w:ind w:left="900" w:hanging="278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Перевод обучающихся в другую образовательную организацию</w:t>
      </w:r>
    </w:p>
    <w:p w:rsidR="008F58F1" w:rsidRDefault="008F58F1">
      <w:pPr>
        <w:spacing w:line="8" w:lineRule="exact"/>
        <w:rPr>
          <w:sz w:val="20"/>
          <w:szCs w:val="20"/>
        </w:rPr>
      </w:pPr>
    </w:p>
    <w:p w:rsidR="008F58F1" w:rsidRDefault="00A404DB">
      <w:pPr>
        <w:spacing w:line="234" w:lineRule="auto"/>
        <w:ind w:right="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3.1. Перевод учащегося Школы в другую образовательную организацию осуществляется в течение всего учебного года в следующих случаях:</w:t>
      </w:r>
    </w:p>
    <w:p w:rsidR="008F58F1" w:rsidRDefault="008F58F1">
      <w:pPr>
        <w:spacing w:line="35" w:lineRule="exact"/>
        <w:rPr>
          <w:sz w:val="20"/>
          <w:szCs w:val="20"/>
        </w:rPr>
      </w:pPr>
    </w:p>
    <w:p w:rsidR="008F58F1" w:rsidRDefault="00A404DB">
      <w:pPr>
        <w:numPr>
          <w:ilvl w:val="0"/>
          <w:numId w:val="5"/>
        </w:numPr>
        <w:tabs>
          <w:tab w:val="left" w:pos="1416"/>
        </w:tabs>
        <w:spacing w:line="228" w:lineRule="auto"/>
        <w:ind w:left="720" w:right="20" w:firstLine="353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по инициативе совершеннолетнего учащегося или родителей (законных представителей) несовершеннолетнего учащегося;</w:t>
      </w:r>
    </w:p>
    <w:p w:rsidR="008F58F1" w:rsidRDefault="008F58F1">
      <w:pPr>
        <w:spacing w:line="33" w:lineRule="exact"/>
        <w:rPr>
          <w:rFonts w:ascii="Symbol" w:eastAsia="Symbol" w:hAnsi="Symbol" w:cs="Symbol"/>
          <w:sz w:val="28"/>
          <w:szCs w:val="28"/>
        </w:rPr>
      </w:pPr>
    </w:p>
    <w:p w:rsidR="008F58F1" w:rsidRDefault="00A404DB">
      <w:pPr>
        <w:numPr>
          <w:ilvl w:val="0"/>
          <w:numId w:val="5"/>
        </w:numPr>
        <w:tabs>
          <w:tab w:val="left" w:pos="1416"/>
        </w:tabs>
        <w:spacing w:line="228" w:lineRule="auto"/>
        <w:ind w:left="720" w:firstLine="353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в случае прекращения деятельности Школы, аннулирования лицензии на осуществление образовательной деятельности (далее -</w:t>
      </w:r>
    </w:p>
    <w:p w:rsidR="008F58F1" w:rsidRDefault="008F58F1">
      <w:pPr>
        <w:spacing w:line="13" w:lineRule="exact"/>
        <w:rPr>
          <w:rFonts w:ascii="Symbol" w:eastAsia="Symbol" w:hAnsi="Symbol" w:cs="Symbol"/>
          <w:sz w:val="28"/>
          <w:szCs w:val="28"/>
        </w:rPr>
      </w:pPr>
    </w:p>
    <w:p w:rsidR="008F58F1" w:rsidRDefault="00A404DB">
      <w:pPr>
        <w:spacing w:line="234" w:lineRule="auto"/>
        <w:ind w:left="720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лицензия), лишения ее государственной аккредитации по соответствующей образовательной программе или истечения срока</w:t>
      </w:r>
    </w:p>
    <w:p w:rsidR="008F58F1" w:rsidRDefault="008F58F1">
      <w:pPr>
        <w:spacing w:line="15" w:lineRule="exact"/>
        <w:rPr>
          <w:rFonts w:ascii="Symbol" w:eastAsia="Symbol" w:hAnsi="Symbol" w:cs="Symbol"/>
          <w:sz w:val="28"/>
          <w:szCs w:val="28"/>
        </w:rPr>
      </w:pPr>
    </w:p>
    <w:p w:rsidR="008F58F1" w:rsidRDefault="00A404DB">
      <w:pPr>
        <w:spacing w:line="234" w:lineRule="auto"/>
        <w:ind w:left="720" w:right="20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действия государственной аккредитации по соответствующей образовательной программе;</w:t>
      </w:r>
    </w:p>
    <w:p w:rsidR="008F58F1" w:rsidRDefault="008F58F1">
      <w:pPr>
        <w:spacing w:line="34" w:lineRule="exact"/>
        <w:rPr>
          <w:rFonts w:ascii="Symbol" w:eastAsia="Symbol" w:hAnsi="Symbol" w:cs="Symbol"/>
          <w:sz w:val="28"/>
          <w:szCs w:val="28"/>
        </w:rPr>
      </w:pPr>
    </w:p>
    <w:p w:rsidR="008F58F1" w:rsidRPr="007A4896" w:rsidRDefault="00A404DB">
      <w:pPr>
        <w:numPr>
          <w:ilvl w:val="0"/>
          <w:numId w:val="5"/>
        </w:numPr>
        <w:tabs>
          <w:tab w:val="left" w:pos="1416"/>
        </w:tabs>
        <w:spacing w:line="231" w:lineRule="auto"/>
        <w:ind w:left="720" w:right="20" w:firstLine="353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в случае приостановления действия лицензии, приостановления действия государственной аккредитации полностью или в отношении отдельных уровней образования.</w:t>
      </w:r>
    </w:p>
    <w:p w:rsidR="008F58F1" w:rsidRDefault="008F58F1">
      <w:pPr>
        <w:spacing w:line="4" w:lineRule="exact"/>
        <w:rPr>
          <w:sz w:val="20"/>
          <w:szCs w:val="20"/>
        </w:rPr>
      </w:pPr>
    </w:p>
    <w:p w:rsidR="008F58F1" w:rsidRDefault="00A404DB" w:rsidP="00D07D89">
      <w:pPr>
        <w:tabs>
          <w:tab w:val="left" w:pos="1416"/>
          <w:tab w:val="left" w:pos="7420"/>
          <w:tab w:val="left" w:pos="6340"/>
          <w:tab w:val="left" w:pos="6000"/>
          <w:tab w:val="left" w:pos="5180"/>
          <w:tab w:val="left" w:pos="2920"/>
          <w:tab w:val="left" w:pos="2400"/>
          <w:tab w:val="left" w:pos="1560"/>
        </w:tabs>
        <w:spacing w:line="231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3.2.</w:t>
      </w:r>
      <w:r w:rsidR="007A4896">
        <w:rPr>
          <w:rFonts w:eastAsia="Times New Roman"/>
          <w:sz w:val="28"/>
          <w:szCs w:val="28"/>
        </w:rPr>
        <w:t xml:space="preserve"> Учредитель Школы и (или) уполномоченный им МКУ «Отдел образования Исполнительного комитета Тетюшского муниципальн</w:t>
      </w:r>
      <w:r w:rsidR="00D07D89">
        <w:rPr>
          <w:rFonts w:eastAsia="Times New Roman"/>
          <w:sz w:val="28"/>
          <w:szCs w:val="28"/>
        </w:rPr>
        <w:t xml:space="preserve">ого района Республики Татарстан </w:t>
      </w:r>
      <w:r>
        <w:rPr>
          <w:rFonts w:eastAsia="Times New Roman"/>
          <w:sz w:val="28"/>
          <w:szCs w:val="28"/>
        </w:rPr>
        <w:t>(далее - учредитель) обеспечивает перевод совершеннолетних учащихся с их письменного согласия, а также несовершеннолетних учащихся с письменного согласия их родителей (законных представителей).</w:t>
      </w:r>
    </w:p>
    <w:p w:rsidR="008F58F1" w:rsidRDefault="008F58F1">
      <w:pPr>
        <w:spacing w:line="17" w:lineRule="exact"/>
        <w:rPr>
          <w:sz w:val="20"/>
          <w:szCs w:val="20"/>
        </w:rPr>
      </w:pPr>
    </w:p>
    <w:p w:rsidR="008F58F1" w:rsidRDefault="00A404DB">
      <w:pPr>
        <w:spacing w:line="236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3.3. Перевод совершеннолетнего обучающегося по его инициативе или несовершеннолетнего обучающегося по инициативе его родителей (законных представителей)</w:t>
      </w:r>
    </w:p>
    <w:p w:rsidR="008F58F1" w:rsidRDefault="008F58F1">
      <w:pPr>
        <w:spacing w:line="17" w:lineRule="exact"/>
        <w:rPr>
          <w:sz w:val="20"/>
          <w:szCs w:val="20"/>
        </w:rPr>
      </w:pPr>
    </w:p>
    <w:p w:rsidR="008F58F1" w:rsidRDefault="00A404DB">
      <w:pPr>
        <w:numPr>
          <w:ilvl w:val="0"/>
          <w:numId w:val="6"/>
        </w:numPr>
        <w:tabs>
          <w:tab w:val="left" w:pos="624"/>
        </w:tabs>
        <w:spacing w:line="237" w:lineRule="auto"/>
        <w:ind w:right="20" w:firstLine="27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 случае перевода совершеннолетнего учащегося по его инициативе или несовершеннолетнего учащегося по инициативе его родителей (законных представителей) совершеннолетний учащийся или родители (законные представители) несовершеннолетнего учащегося:</w:t>
      </w:r>
    </w:p>
    <w:p w:rsidR="008F58F1" w:rsidRDefault="008F58F1">
      <w:pPr>
        <w:spacing w:line="1" w:lineRule="exact"/>
        <w:rPr>
          <w:rFonts w:eastAsia="Times New Roman"/>
          <w:sz w:val="28"/>
          <w:szCs w:val="28"/>
        </w:rPr>
      </w:pPr>
    </w:p>
    <w:p w:rsidR="008F58F1" w:rsidRDefault="00A404DB">
      <w:pPr>
        <w:numPr>
          <w:ilvl w:val="2"/>
          <w:numId w:val="6"/>
        </w:numPr>
        <w:tabs>
          <w:tab w:val="left" w:pos="1400"/>
        </w:tabs>
        <w:spacing w:line="238" w:lineRule="auto"/>
        <w:ind w:left="1400" w:hanging="672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осуществляют выбор принимающей организации;</w:t>
      </w:r>
    </w:p>
    <w:p w:rsidR="008F58F1" w:rsidRDefault="008F58F1">
      <w:pPr>
        <w:spacing w:line="36" w:lineRule="exact"/>
        <w:rPr>
          <w:rFonts w:ascii="Symbol" w:eastAsia="Symbol" w:hAnsi="Symbol" w:cs="Symbol"/>
          <w:sz w:val="28"/>
          <w:szCs w:val="28"/>
        </w:rPr>
      </w:pPr>
    </w:p>
    <w:p w:rsidR="008F58F1" w:rsidRDefault="00A404DB">
      <w:pPr>
        <w:numPr>
          <w:ilvl w:val="2"/>
          <w:numId w:val="6"/>
        </w:numPr>
        <w:tabs>
          <w:tab w:val="left" w:pos="1405"/>
        </w:tabs>
        <w:spacing w:line="227" w:lineRule="auto"/>
        <w:ind w:left="440" w:right="20" w:firstLine="288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обращаются в выбранную организацию с запросом о наличии свободных мест, в том числе с использованием сети Интернет;</w:t>
      </w:r>
    </w:p>
    <w:p w:rsidR="008F58F1" w:rsidRDefault="008F58F1">
      <w:pPr>
        <w:spacing w:line="33" w:lineRule="exact"/>
        <w:rPr>
          <w:rFonts w:ascii="Symbol" w:eastAsia="Symbol" w:hAnsi="Symbol" w:cs="Symbol"/>
          <w:sz w:val="28"/>
          <w:szCs w:val="28"/>
        </w:rPr>
      </w:pPr>
    </w:p>
    <w:p w:rsidR="008F58F1" w:rsidRDefault="00A404DB">
      <w:pPr>
        <w:numPr>
          <w:ilvl w:val="2"/>
          <w:numId w:val="6"/>
        </w:numPr>
        <w:tabs>
          <w:tab w:val="left" w:pos="1405"/>
        </w:tabs>
        <w:spacing w:line="233" w:lineRule="auto"/>
        <w:ind w:left="440" w:firstLine="288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при отсутствии свободных мест в выбранной организации обращаются в МКУ «</w:t>
      </w:r>
      <w:r w:rsidR="006E51D4">
        <w:rPr>
          <w:rFonts w:eastAsia="Times New Roman"/>
          <w:sz w:val="28"/>
          <w:szCs w:val="28"/>
        </w:rPr>
        <w:t>Отдел образования исполнительного комитета Тетюшского муниципального района Республики Татарстан</w:t>
      </w:r>
      <w:r>
        <w:rPr>
          <w:rFonts w:eastAsia="Times New Roman"/>
          <w:sz w:val="28"/>
          <w:szCs w:val="28"/>
        </w:rPr>
        <w:t>» для определения принимающей организации из числа муниципальных образовательных организаций;</w:t>
      </w:r>
    </w:p>
    <w:p w:rsidR="008F58F1" w:rsidRDefault="008F58F1">
      <w:pPr>
        <w:spacing w:line="37" w:lineRule="exact"/>
        <w:rPr>
          <w:rFonts w:ascii="Symbol" w:eastAsia="Symbol" w:hAnsi="Symbol" w:cs="Symbol"/>
          <w:sz w:val="28"/>
          <w:szCs w:val="28"/>
        </w:rPr>
      </w:pPr>
    </w:p>
    <w:p w:rsidR="008F58F1" w:rsidRDefault="00A404DB">
      <w:pPr>
        <w:numPr>
          <w:ilvl w:val="2"/>
          <w:numId w:val="6"/>
        </w:numPr>
        <w:tabs>
          <w:tab w:val="left" w:pos="1405"/>
        </w:tabs>
        <w:spacing w:line="233" w:lineRule="auto"/>
        <w:ind w:left="440" w:right="20" w:firstLine="288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обращаются в Школу с заявлением об отчислении учащегося в связи с переводом в принимающую организацию. Заявление о переводе может быть направлено в форме электронного документа с использованием сети Интернет.</w:t>
      </w:r>
    </w:p>
    <w:p w:rsidR="008F58F1" w:rsidRDefault="008F58F1">
      <w:pPr>
        <w:spacing w:line="18" w:lineRule="exact"/>
        <w:rPr>
          <w:rFonts w:ascii="Symbol" w:eastAsia="Symbol" w:hAnsi="Symbol" w:cs="Symbol"/>
          <w:sz w:val="28"/>
          <w:szCs w:val="28"/>
        </w:rPr>
      </w:pPr>
    </w:p>
    <w:p w:rsidR="008F58F1" w:rsidRDefault="00A404DB">
      <w:pPr>
        <w:numPr>
          <w:ilvl w:val="1"/>
          <w:numId w:val="6"/>
        </w:numPr>
        <w:tabs>
          <w:tab w:val="left" w:pos="945"/>
        </w:tabs>
        <w:spacing w:line="237" w:lineRule="auto"/>
        <w:ind w:right="20" w:firstLine="444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 заявлении совершеннолетнего учащегося или родителей (законных представителей) несовершеннолетнего учащегося об отчислении в порядке перевода в принимающую организацию указываются:</w:t>
      </w:r>
    </w:p>
    <w:p w:rsidR="008F58F1" w:rsidRDefault="00A404DB">
      <w:pPr>
        <w:numPr>
          <w:ilvl w:val="3"/>
          <w:numId w:val="6"/>
        </w:numPr>
        <w:tabs>
          <w:tab w:val="left" w:pos="1400"/>
        </w:tabs>
        <w:spacing w:line="238" w:lineRule="auto"/>
        <w:ind w:left="1400" w:hanging="50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а) фамилия, имя, отчество (при наличии) учащегося;</w:t>
      </w:r>
    </w:p>
    <w:p w:rsidR="008F58F1" w:rsidRDefault="00A404DB">
      <w:pPr>
        <w:numPr>
          <w:ilvl w:val="3"/>
          <w:numId w:val="6"/>
        </w:numPr>
        <w:tabs>
          <w:tab w:val="left" w:pos="1400"/>
        </w:tabs>
        <w:spacing w:line="238" w:lineRule="auto"/>
        <w:ind w:left="1400" w:hanging="50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б) дата рождения;</w:t>
      </w:r>
    </w:p>
    <w:p w:rsidR="008F58F1" w:rsidRDefault="00A404DB">
      <w:pPr>
        <w:numPr>
          <w:ilvl w:val="3"/>
          <w:numId w:val="6"/>
        </w:numPr>
        <w:tabs>
          <w:tab w:val="left" w:pos="1400"/>
        </w:tabs>
        <w:ind w:left="1400" w:hanging="50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в) класс и профиль обучения (при наличии);</w:t>
      </w:r>
    </w:p>
    <w:p w:rsidR="008F58F1" w:rsidRDefault="008F58F1">
      <w:pPr>
        <w:spacing w:line="32" w:lineRule="exact"/>
        <w:rPr>
          <w:rFonts w:ascii="Symbol" w:eastAsia="Symbol" w:hAnsi="Symbol" w:cs="Symbol"/>
          <w:sz w:val="28"/>
          <w:szCs w:val="28"/>
        </w:rPr>
      </w:pPr>
    </w:p>
    <w:p w:rsidR="008F58F1" w:rsidRDefault="00A404DB">
      <w:pPr>
        <w:numPr>
          <w:ilvl w:val="3"/>
          <w:numId w:val="6"/>
        </w:numPr>
        <w:tabs>
          <w:tab w:val="left" w:pos="1405"/>
        </w:tabs>
        <w:spacing w:line="231" w:lineRule="auto"/>
        <w:ind w:left="440" w:right="20" w:firstLine="453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г) наименование принимающей организации. В случае переезда в другую местность указывается только населенный пункт, субъект Российской Федерации.</w:t>
      </w:r>
    </w:p>
    <w:p w:rsidR="008F58F1" w:rsidRDefault="008F58F1">
      <w:pPr>
        <w:spacing w:line="17" w:lineRule="exact"/>
        <w:rPr>
          <w:rFonts w:ascii="Symbol" w:eastAsia="Symbol" w:hAnsi="Symbol" w:cs="Symbol"/>
          <w:sz w:val="28"/>
          <w:szCs w:val="28"/>
        </w:rPr>
      </w:pPr>
    </w:p>
    <w:p w:rsidR="008F58F1" w:rsidRDefault="00A404DB">
      <w:pPr>
        <w:numPr>
          <w:ilvl w:val="1"/>
          <w:numId w:val="6"/>
        </w:numPr>
        <w:tabs>
          <w:tab w:val="left" w:pos="816"/>
        </w:tabs>
        <w:spacing w:line="237" w:lineRule="auto"/>
        <w:ind w:right="20" w:firstLine="444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На основании заявления совершеннолетнего учащегося или родителей (законных представителей) несовершеннолетнего учащегося об отчислении в порядке перевода Школа в трехдневный срок издает приказ об отчислении учащегося в порядке перевода с указанием принимающей организации.</w:t>
      </w:r>
    </w:p>
    <w:p w:rsidR="008F58F1" w:rsidRDefault="008F58F1">
      <w:pPr>
        <w:spacing w:line="18" w:lineRule="exact"/>
        <w:rPr>
          <w:sz w:val="20"/>
          <w:szCs w:val="20"/>
        </w:rPr>
      </w:pPr>
    </w:p>
    <w:p w:rsidR="008F58F1" w:rsidRDefault="00A404DB">
      <w:pPr>
        <w:ind w:right="20" w:firstLine="42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4) Школа выдает совершеннолетнему учащемуся или родителям (законным представителям) несовершеннолетнего учащегося следующие документы:</w:t>
      </w:r>
    </w:p>
    <w:p w:rsidR="008F58F1" w:rsidRDefault="00A404DB">
      <w:pPr>
        <w:numPr>
          <w:ilvl w:val="0"/>
          <w:numId w:val="7"/>
        </w:numPr>
        <w:tabs>
          <w:tab w:val="left" w:pos="2120"/>
        </w:tabs>
        <w:ind w:left="2120" w:hanging="68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личное дело учащегося;</w:t>
      </w:r>
    </w:p>
    <w:p w:rsidR="008F58F1" w:rsidRDefault="008F58F1">
      <w:pPr>
        <w:spacing w:line="34" w:lineRule="exact"/>
        <w:rPr>
          <w:rFonts w:ascii="Symbol" w:eastAsia="Symbol" w:hAnsi="Symbol" w:cs="Symbol"/>
          <w:sz w:val="28"/>
          <w:szCs w:val="28"/>
        </w:rPr>
      </w:pPr>
    </w:p>
    <w:p w:rsidR="008F58F1" w:rsidRDefault="00A404DB">
      <w:pPr>
        <w:numPr>
          <w:ilvl w:val="0"/>
          <w:numId w:val="7"/>
        </w:numPr>
        <w:tabs>
          <w:tab w:val="left" w:pos="2124"/>
        </w:tabs>
        <w:spacing w:line="233" w:lineRule="auto"/>
        <w:ind w:left="720" w:firstLine="713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документы, содержащие информацию об успеваемости обучающегося в текущем учебном году (выписка из классного журнала с текущими отметками и результатами промежуточной аттестации), заверенные печатью Школы и подписью директора (уполномоченного им</w:t>
      </w:r>
    </w:p>
    <w:p w:rsidR="008F58F1" w:rsidRDefault="00A404DB">
      <w:pPr>
        <w:ind w:left="72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лица).</w:t>
      </w:r>
    </w:p>
    <w:p w:rsidR="008F58F1" w:rsidRDefault="008F58F1">
      <w:pPr>
        <w:spacing w:line="16" w:lineRule="exact"/>
        <w:rPr>
          <w:sz w:val="20"/>
          <w:szCs w:val="20"/>
        </w:rPr>
      </w:pPr>
    </w:p>
    <w:p w:rsidR="008F58F1" w:rsidRDefault="00A404DB">
      <w:pPr>
        <w:spacing w:line="238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3.4. Перевод учащегося в случае прекращения деятельности Школы, аннулирования лицензии,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программе; в случае приостановления действия лицензии, приостановления действия государственной аккредитации полностью или в отношении отдельных уровней образования</w:t>
      </w:r>
    </w:p>
    <w:p w:rsidR="008F58F1" w:rsidRDefault="008F58F1">
      <w:pPr>
        <w:spacing w:line="5" w:lineRule="exact"/>
        <w:rPr>
          <w:sz w:val="20"/>
          <w:szCs w:val="20"/>
        </w:rPr>
      </w:pPr>
    </w:p>
    <w:p w:rsidR="008F58F1" w:rsidRDefault="00A404DB">
      <w:pPr>
        <w:tabs>
          <w:tab w:val="left" w:pos="867"/>
          <w:tab w:val="left" w:pos="1607"/>
          <w:tab w:val="left" w:pos="2987"/>
          <w:tab w:val="left" w:pos="4267"/>
          <w:tab w:val="left" w:pos="4647"/>
          <w:tab w:val="left" w:pos="6507"/>
          <w:tab w:val="left" w:pos="8347"/>
          <w:tab w:val="left" w:pos="9467"/>
        </w:tabs>
        <w:ind w:left="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3.4.1.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При</w:t>
      </w:r>
      <w:r>
        <w:rPr>
          <w:rFonts w:eastAsia="Times New Roman"/>
          <w:sz w:val="28"/>
          <w:szCs w:val="28"/>
        </w:rPr>
        <w:tab/>
        <w:t>принятии</w:t>
      </w:r>
      <w:r>
        <w:rPr>
          <w:rFonts w:eastAsia="Times New Roman"/>
          <w:sz w:val="28"/>
          <w:szCs w:val="28"/>
        </w:rPr>
        <w:tab/>
        <w:t>решения</w:t>
      </w:r>
      <w:r>
        <w:rPr>
          <w:rFonts w:eastAsia="Times New Roman"/>
          <w:sz w:val="28"/>
          <w:szCs w:val="28"/>
        </w:rPr>
        <w:tab/>
        <w:t>о</w:t>
      </w:r>
      <w:r>
        <w:rPr>
          <w:rFonts w:eastAsia="Times New Roman"/>
          <w:sz w:val="28"/>
          <w:szCs w:val="28"/>
        </w:rPr>
        <w:tab/>
        <w:t>прекращении</w:t>
      </w:r>
      <w:r>
        <w:rPr>
          <w:rFonts w:eastAsia="Times New Roman"/>
          <w:sz w:val="28"/>
          <w:szCs w:val="28"/>
        </w:rPr>
        <w:tab/>
        <w:t>деятельности</w:t>
      </w:r>
      <w:r>
        <w:rPr>
          <w:rFonts w:eastAsia="Times New Roman"/>
          <w:sz w:val="28"/>
          <w:szCs w:val="28"/>
        </w:rPr>
        <w:tab/>
        <w:t>Школы</w:t>
      </w:r>
      <w:r>
        <w:rPr>
          <w:rFonts w:eastAsia="Times New Roman"/>
          <w:sz w:val="28"/>
          <w:szCs w:val="28"/>
        </w:rPr>
        <w:tab/>
        <w:t>в</w:t>
      </w:r>
    </w:p>
    <w:p w:rsidR="008F58F1" w:rsidRDefault="008F58F1">
      <w:pPr>
        <w:spacing w:line="13" w:lineRule="exact"/>
        <w:rPr>
          <w:sz w:val="20"/>
          <w:szCs w:val="20"/>
        </w:rPr>
      </w:pPr>
    </w:p>
    <w:p w:rsidR="008F58F1" w:rsidRDefault="00A404DB">
      <w:pPr>
        <w:spacing w:line="237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соответствующем распорядительном акте учредителя указывается принимающая организация (перечень принимающих организаций), в которую будут переводиться учащиеся, предоставившие необходимые письменные согласия на перевод в соответствии с пунктом 3.2 настоящего Положения.</w:t>
      </w:r>
    </w:p>
    <w:p w:rsidR="008F58F1" w:rsidRDefault="008F58F1">
      <w:pPr>
        <w:spacing w:line="18" w:lineRule="exact"/>
        <w:rPr>
          <w:sz w:val="20"/>
          <w:szCs w:val="20"/>
        </w:rPr>
      </w:pPr>
    </w:p>
    <w:p w:rsidR="008F58F1" w:rsidRDefault="00A404DB">
      <w:pPr>
        <w:spacing w:line="238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3.4.2. О предстоящем переводе Школа в случае прекращения своей деятельности обязана уведомить совершеннолетних учащихся, родителей (законных представителей) несовершеннолетних учащихся в письменной форме в течение пяти рабочих дней с момента издания распорядительного акта учредителя о прекращении деятельности Школы, а также разместить указанное уведомление на своем официальном сайте в сети Интернет. Данное уведомление должно содержать сроки предоставления письменных согласий</w:t>
      </w:r>
    </w:p>
    <w:p w:rsidR="008F58F1" w:rsidRDefault="008F58F1">
      <w:pPr>
        <w:spacing w:line="19" w:lineRule="exact"/>
        <w:rPr>
          <w:sz w:val="20"/>
          <w:szCs w:val="20"/>
        </w:rPr>
      </w:pPr>
    </w:p>
    <w:p w:rsidR="008F58F1" w:rsidRDefault="00A404DB">
      <w:pPr>
        <w:spacing w:line="234" w:lineRule="auto"/>
        <w:ind w:left="7"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лиц, указанных в пункте 3.2 настоящего Положения, на перевод в принимающую организацию.</w:t>
      </w:r>
    </w:p>
    <w:p w:rsidR="008F58F1" w:rsidRDefault="008F58F1">
      <w:pPr>
        <w:spacing w:line="15" w:lineRule="exact"/>
        <w:rPr>
          <w:sz w:val="20"/>
          <w:szCs w:val="20"/>
        </w:rPr>
      </w:pPr>
    </w:p>
    <w:p w:rsidR="008F58F1" w:rsidRDefault="00A404DB">
      <w:pPr>
        <w:spacing w:line="238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3.4.3. О причине, влекущей за собой необходимость перевода учащихся, Школа обязана уведомить учредителя, совершеннолетних учащихся или родителей (законных представителей) несовершеннолетних учащихся в письменной форме, а также разместить указанное уведомление на своем официальном сайте в сети Интернет:</w:t>
      </w:r>
    </w:p>
    <w:p w:rsidR="008F58F1" w:rsidRDefault="008F58F1">
      <w:pPr>
        <w:spacing w:line="14" w:lineRule="exact"/>
        <w:rPr>
          <w:sz w:val="20"/>
          <w:szCs w:val="20"/>
        </w:rPr>
      </w:pPr>
    </w:p>
    <w:p w:rsidR="008F58F1" w:rsidRDefault="00A404DB">
      <w:pPr>
        <w:numPr>
          <w:ilvl w:val="0"/>
          <w:numId w:val="8"/>
        </w:numPr>
        <w:tabs>
          <w:tab w:val="left" w:pos="448"/>
        </w:tabs>
        <w:spacing w:line="236" w:lineRule="auto"/>
        <w:ind w:left="7" w:right="20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 случае аннулирования лицензии на осуществление образовательной деятельности - в течение пяти рабочих дней с момента вступления в законную силу решения суда;</w:t>
      </w:r>
    </w:p>
    <w:p w:rsidR="008F58F1" w:rsidRDefault="008F58F1">
      <w:pPr>
        <w:spacing w:line="14" w:lineRule="exact"/>
        <w:rPr>
          <w:rFonts w:eastAsia="Times New Roman"/>
          <w:sz w:val="28"/>
          <w:szCs w:val="28"/>
        </w:rPr>
      </w:pPr>
    </w:p>
    <w:p w:rsidR="008F58F1" w:rsidRDefault="00A404DB">
      <w:pPr>
        <w:numPr>
          <w:ilvl w:val="0"/>
          <w:numId w:val="8"/>
        </w:numPr>
        <w:tabs>
          <w:tab w:val="left" w:pos="328"/>
        </w:tabs>
        <w:spacing w:line="238" w:lineRule="auto"/>
        <w:ind w:left="7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 случае приостановления действия лицензии - в течение пяти рабочих дней с момента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органом исполнительной власти Республики Татарстан, осуществляющим переданные Российской Федерацией полномочия в сфере образования, решении о приостановлении действия лицензии на осуществление образовательной деятельности;</w:t>
      </w:r>
    </w:p>
    <w:p w:rsidR="008F58F1" w:rsidRDefault="008F58F1">
      <w:pPr>
        <w:spacing w:line="21" w:lineRule="exact"/>
        <w:rPr>
          <w:rFonts w:eastAsia="Times New Roman"/>
          <w:sz w:val="28"/>
          <w:szCs w:val="28"/>
        </w:rPr>
      </w:pPr>
    </w:p>
    <w:p w:rsidR="008F58F1" w:rsidRDefault="00A404DB">
      <w:pPr>
        <w:numPr>
          <w:ilvl w:val="0"/>
          <w:numId w:val="8"/>
        </w:numPr>
        <w:tabs>
          <w:tab w:val="left" w:pos="326"/>
        </w:tabs>
        <w:spacing w:line="238" w:lineRule="auto"/>
        <w:ind w:left="7" w:hanging="7"/>
        <w:jc w:val="both"/>
        <w:rPr>
          <w:rFonts w:eastAsia="Times New Roman"/>
          <w:sz w:val="28"/>
          <w:szCs w:val="28"/>
        </w:rPr>
      </w:pPr>
      <w:proofErr w:type="gramStart"/>
      <w:r>
        <w:rPr>
          <w:rFonts w:eastAsia="Times New Roman"/>
          <w:sz w:val="28"/>
          <w:szCs w:val="28"/>
        </w:rPr>
        <w:t>в случае лишения Школы государственной аккредитации полностью или по соответствующей образовательной программе, а также приостановления действия государственной аккредитации полностью или в отношении отдельных уровней образования - в течение пяти рабочих дней с момента внесения в Реестр организаций, осуществляющих образовательную деятельность по имеющим государственную аккредитацию образовательным</w:t>
      </w:r>
      <w:proofErr w:type="gramEnd"/>
    </w:p>
    <w:p w:rsidR="008F58F1" w:rsidRDefault="008F58F1">
      <w:pPr>
        <w:spacing w:line="118" w:lineRule="exact"/>
        <w:rPr>
          <w:sz w:val="20"/>
          <w:szCs w:val="20"/>
        </w:rPr>
      </w:pPr>
    </w:p>
    <w:p w:rsidR="008F58F1" w:rsidRDefault="00A404DB">
      <w:pPr>
        <w:spacing w:line="238" w:lineRule="auto"/>
        <w:ind w:left="7"/>
        <w:jc w:val="both"/>
        <w:rPr>
          <w:sz w:val="20"/>
          <w:szCs w:val="20"/>
        </w:rPr>
      </w:pPr>
      <w:proofErr w:type="gramStart"/>
      <w:r>
        <w:rPr>
          <w:rFonts w:eastAsia="Times New Roman"/>
          <w:sz w:val="28"/>
          <w:szCs w:val="28"/>
        </w:rPr>
        <w:t>программам, сведений, содержащих информацию о принятом МО и Н РТ, осуществляющим функции по контролю и надзору в сфере образования, или органом исполнительной власти Республики Татарстан, осуществляющим переданные Российской Федерацией полномочия в сфере образования (далее - аккредитационные органы), решении о лишении Школы государственной аккредитации полностью или по соответствующей образовательной программе или о приостановлении действия государственной аккредитации полностью или в отношении отдельных уровней</w:t>
      </w:r>
      <w:proofErr w:type="gramEnd"/>
      <w:r>
        <w:rPr>
          <w:rFonts w:eastAsia="Times New Roman"/>
          <w:sz w:val="28"/>
          <w:szCs w:val="28"/>
        </w:rPr>
        <w:t xml:space="preserve"> образования;</w:t>
      </w:r>
    </w:p>
    <w:p w:rsidR="008F58F1" w:rsidRDefault="008F58F1">
      <w:pPr>
        <w:spacing w:line="24" w:lineRule="exact"/>
        <w:rPr>
          <w:sz w:val="20"/>
          <w:szCs w:val="20"/>
        </w:rPr>
      </w:pPr>
    </w:p>
    <w:p w:rsidR="008F58F1" w:rsidRDefault="00D07D89" w:rsidP="00D07D89">
      <w:pPr>
        <w:tabs>
          <w:tab w:val="left" w:pos="316"/>
        </w:tabs>
        <w:spacing w:line="238" w:lineRule="auto"/>
        <w:ind w:right="20"/>
        <w:jc w:val="both"/>
        <w:rPr>
          <w:rFonts w:eastAsia="Times New Roman"/>
          <w:sz w:val="28"/>
          <w:szCs w:val="28"/>
        </w:rPr>
      </w:pPr>
      <w:proofErr w:type="gramStart"/>
      <w:r>
        <w:rPr>
          <w:rFonts w:eastAsia="Times New Roman"/>
          <w:sz w:val="28"/>
          <w:szCs w:val="28"/>
        </w:rPr>
        <w:t xml:space="preserve">4) </w:t>
      </w:r>
      <w:r w:rsidR="00A404DB">
        <w:rPr>
          <w:rFonts w:eastAsia="Times New Roman"/>
          <w:sz w:val="28"/>
          <w:szCs w:val="28"/>
        </w:rPr>
        <w:t>в случае если до истечения срока действия государственной аккредитации по соответствующей образовательной программе осталось менее 105 дней и у Школы отсутствует полученное от аккредитационного органа уведомление о приеме заявления о государственной аккредитации по соответствующей образовательной программе и прилагаемых к нему документов к рассмотрению по существу - в течение пяти рабочих дней с момента наступления указанного случая;</w:t>
      </w:r>
      <w:proofErr w:type="gramEnd"/>
    </w:p>
    <w:p w:rsidR="008F58F1" w:rsidRDefault="008F58F1">
      <w:pPr>
        <w:spacing w:line="19" w:lineRule="exact"/>
        <w:rPr>
          <w:rFonts w:eastAsia="Times New Roman"/>
          <w:sz w:val="28"/>
          <w:szCs w:val="28"/>
        </w:rPr>
      </w:pPr>
    </w:p>
    <w:p w:rsidR="008F58F1" w:rsidRDefault="00A404DB">
      <w:pPr>
        <w:numPr>
          <w:ilvl w:val="0"/>
          <w:numId w:val="9"/>
        </w:numPr>
        <w:tabs>
          <w:tab w:val="left" w:pos="436"/>
        </w:tabs>
        <w:spacing w:line="238" w:lineRule="auto"/>
        <w:ind w:left="7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 случае отказа аккредитационного органа Школы в государственной аккредитации по соответствующей образовательной программе, если срок действия государственной аккредитации по соответствующей образовательной программе истек, - в течение пяти рабочих дней с момента внесения в Реестр организаций, осуществляющих образовательную деятельность по имеющим государственную аккредитацию образовательным программам, сведений, содержащих информацию об издании акта аккредитационного органа об отказе исходной организации в государственной аккредитации по соответствующей образовательной программе.</w:t>
      </w:r>
    </w:p>
    <w:p w:rsidR="008F58F1" w:rsidRDefault="008F58F1">
      <w:pPr>
        <w:spacing w:line="42" w:lineRule="exact"/>
        <w:rPr>
          <w:rFonts w:eastAsia="Times New Roman"/>
          <w:sz w:val="28"/>
          <w:szCs w:val="28"/>
        </w:rPr>
      </w:pPr>
    </w:p>
    <w:p w:rsidR="008F58F1" w:rsidRDefault="00A404DB" w:rsidP="006E51D4">
      <w:pPr>
        <w:tabs>
          <w:tab w:val="left" w:pos="727"/>
        </w:tabs>
        <w:spacing w:line="231" w:lineRule="auto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3.4.4. Учредитель, за исключением случая, указанного в пункте 3.4.1. настоящего Положения, осуществляет выбор принимающих организаций с использованием:</w:t>
      </w:r>
    </w:p>
    <w:p w:rsidR="008F58F1" w:rsidRDefault="008F58F1">
      <w:pPr>
        <w:spacing w:line="36" w:lineRule="exact"/>
        <w:rPr>
          <w:rFonts w:ascii="Symbol" w:eastAsia="Symbol" w:hAnsi="Symbol" w:cs="Symbol"/>
          <w:sz w:val="28"/>
          <w:szCs w:val="28"/>
        </w:rPr>
      </w:pPr>
    </w:p>
    <w:p w:rsidR="008F58F1" w:rsidRDefault="00A404DB">
      <w:pPr>
        <w:numPr>
          <w:ilvl w:val="1"/>
          <w:numId w:val="9"/>
        </w:numPr>
        <w:tabs>
          <w:tab w:val="left" w:pos="727"/>
        </w:tabs>
        <w:spacing w:line="231" w:lineRule="auto"/>
        <w:ind w:left="727" w:right="20" w:hanging="367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информации, предварительно полученной от Школы, о списочном составе учащихся с указанием осваиваемых ими образовательных программ;</w:t>
      </w:r>
    </w:p>
    <w:p w:rsidR="008F58F1" w:rsidRDefault="008F58F1">
      <w:pPr>
        <w:spacing w:line="36" w:lineRule="exact"/>
        <w:rPr>
          <w:rFonts w:ascii="Symbol" w:eastAsia="Symbol" w:hAnsi="Symbol" w:cs="Symbol"/>
          <w:sz w:val="28"/>
          <w:szCs w:val="28"/>
        </w:rPr>
      </w:pPr>
    </w:p>
    <w:p w:rsidR="008F58F1" w:rsidRDefault="00A404DB">
      <w:pPr>
        <w:numPr>
          <w:ilvl w:val="1"/>
          <w:numId w:val="9"/>
        </w:numPr>
        <w:tabs>
          <w:tab w:val="left" w:pos="727"/>
        </w:tabs>
        <w:spacing w:line="227" w:lineRule="auto"/>
        <w:ind w:left="727" w:right="20" w:hanging="367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сведений, содержащихся в Реестре организаций, осуществляющих образовательную деятельность по имеющим государственную</w:t>
      </w:r>
    </w:p>
    <w:p w:rsidR="008F58F1" w:rsidRDefault="008F58F1">
      <w:pPr>
        <w:spacing w:line="3" w:lineRule="exact"/>
        <w:rPr>
          <w:sz w:val="20"/>
          <w:szCs w:val="20"/>
        </w:rPr>
      </w:pPr>
    </w:p>
    <w:p w:rsidR="008F58F1" w:rsidRDefault="00A404DB">
      <w:pPr>
        <w:ind w:left="72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аккредитацию образовательным программам.</w:t>
      </w:r>
    </w:p>
    <w:p w:rsidR="008F58F1" w:rsidRDefault="00A404DB">
      <w:pPr>
        <w:tabs>
          <w:tab w:val="left" w:pos="847"/>
          <w:tab w:val="left" w:pos="2487"/>
          <w:tab w:val="left" w:pos="4247"/>
          <w:tab w:val="left" w:pos="5827"/>
          <w:tab w:val="left" w:pos="6387"/>
          <w:tab w:val="left" w:pos="6887"/>
          <w:tab w:val="left" w:pos="8047"/>
        </w:tabs>
        <w:ind w:left="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3.4.5.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Учредитель</w:t>
      </w:r>
      <w:r>
        <w:rPr>
          <w:rFonts w:eastAsia="Times New Roman"/>
          <w:sz w:val="28"/>
          <w:szCs w:val="28"/>
        </w:rPr>
        <w:tab/>
        <w:t>запрашивает</w:t>
      </w:r>
      <w:r>
        <w:rPr>
          <w:rFonts w:eastAsia="Times New Roman"/>
          <w:sz w:val="28"/>
          <w:szCs w:val="28"/>
        </w:rPr>
        <w:tab/>
        <w:t>выбранные</w:t>
      </w:r>
      <w:r>
        <w:rPr>
          <w:rFonts w:eastAsia="Times New Roman"/>
          <w:sz w:val="28"/>
          <w:szCs w:val="28"/>
        </w:rPr>
        <w:tab/>
        <w:t>им</w:t>
      </w:r>
      <w:r>
        <w:rPr>
          <w:rFonts w:eastAsia="Times New Roman"/>
          <w:sz w:val="28"/>
          <w:szCs w:val="28"/>
        </w:rPr>
        <w:tab/>
        <w:t>из</w:t>
      </w:r>
      <w:r>
        <w:rPr>
          <w:rFonts w:eastAsia="Times New Roman"/>
          <w:sz w:val="28"/>
          <w:szCs w:val="28"/>
        </w:rPr>
        <w:tab/>
        <w:t>Реестра</w:t>
      </w:r>
      <w:r>
        <w:rPr>
          <w:rFonts w:eastAsia="Times New Roman"/>
          <w:sz w:val="28"/>
          <w:szCs w:val="28"/>
        </w:rPr>
        <w:tab/>
        <w:t>организаций,</w:t>
      </w:r>
    </w:p>
    <w:p w:rsidR="008F58F1" w:rsidRDefault="008F58F1">
      <w:pPr>
        <w:spacing w:line="13" w:lineRule="exact"/>
        <w:rPr>
          <w:sz w:val="20"/>
          <w:szCs w:val="20"/>
        </w:rPr>
      </w:pPr>
    </w:p>
    <w:p w:rsidR="008F58F1" w:rsidRDefault="00A404DB">
      <w:pPr>
        <w:spacing w:line="237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осуществляющих образовательную деятельность по имеющим государственную аккредитацию образовательным программам, организации, осуществляющие образовательную деятельность по соответствующим образовательным программам, о возможности перевода в них обучающихся.</w:t>
      </w:r>
    </w:p>
    <w:p w:rsidR="008F58F1" w:rsidRDefault="008F58F1">
      <w:pPr>
        <w:spacing w:line="17" w:lineRule="exact"/>
        <w:rPr>
          <w:sz w:val="20"/>
          <w:szCs w:val="20"/>
        </w:rPr>
      </w:pPr>
    </w:p>
    <w:p w:rsidR="008F58F1" w:rsidRDefault="00A404DB">
      <w:pPr>
        <w:spacing w:line="236" w:lineRule="auto"/>
        <w:ind w:left="7"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3.4.6. Руководители указанных организаций или уполномоченные ими лица должны в течение десяти рабочих дней с момента получения соответствующего запроса письменно проинформировать о возможности перевода учащихся.</w:t>
      </w:r>
    </w:p>
    <w:p w:rsidR="008F58F1" w:rsidRDefault="008F58F1">
      <w:pPr>
        <w:spacing w:line="15" w:lineRule="exact"/>
        <w:rPr>
          <w:sz w:val="20"/>
          <w:szCs w:val="20"/>
        </w:rPr>
      </w:pPr>
    </w:p>
    <w:p w:rsidR="008F58F1" w:rsidRDefault="00A404DB">
      <w:pPr>
        <w:spacing w:line="236" w:lineRule="auto"/>
        <w:ind w:left="7"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3.4.7. Школа доводит до сведения учащихся и их родителей (законных представителей) полученную от учредителя информацию об организациях, реализующих соответствующие образовательные программы, которые дали</w:t>
      </w:r>
    </w:p>
    <w:p w:rsidR="008F58F1" w:rsidRDefault="008F58F1">
      <w:pPr>
        <w:spacing w:line="57" w:lineRule="exact"/>
        <w:rPr>
          <w:sz w:val="20"/>
          <w:szCs w:val="20"/>
        </w:rPr>
      </w:pPr>
    </w:p>
    <w:p w:rsidR="008F58F1" w:rsidRDefault="00A404DB">
      <w:pPr>
        <w:spacing w:line="238" w:lineRule="auto"/>
        <w:ind w:left="7" w:right="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согласие на перевод обучающихся из Школы, а также о сроках предоставления письменных согласий лиц, указанных в пункте 3. 2 настоящего Положения, на перевод в принимающую организацию. Указанная информация доводится в течение десяти рабочих дней с момента ее получения и включает в себя: наименование принимающей организации (принимающих организаций), перечень образовательных программ, реализуемых организацией, количество свободных мест.</w:t>
      </w:r>
    </w:p>
    <w:p w:rsidR="008F58F1" w:rsidRDefault="008F58F1">
      <w:pPr>
        <w:spacing w:line="21" w:lineRule="exact"/>
        <w:rPr>
          <w:sz w:val="20"/>
          <w:szCs w:val="20"/>
        </w:rPr>
      </w:pPr>
    </w:p>
    <w:p w:rsidR="008F58F1" w:rsidRDefault="00A404DB">
      <w:pPr>
        <w:spacing w:line="238" w:lineRule="auto"/>
        <w:ind w:left="7" w:right="8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3.4.8. После получения соответствующих письменных согласий лиц, указанных в пункте 3. 2 настоящего Положения, Школа издает приказ об отчислении учащихся в порядке перевода в принимающую организацию с указанием основания такого перевода (прекращение деятельности организации, аннулирование лицензии, лишение организации государственной аккредитации по соответствующей образовательной программе, истечение срока действия государственной аккредитации по соответствующей образовательной программе).</w:t>
      </w:r>
    </w:p>
    <w:p w:rsidR="008F58F1" w:rsidRDefault="008F58F1">
      <w:pPr>
        <w:spacing w:line="21" w:lineRule="exact"/>
        <w:rPr>
          <w:sz w:val="20"/>
          <w:szCs w:val="20"/>
        </w:rPr>
      </w:pPr>
    </w:p>
    <w:p w:rsidR="008F58F1" w:rsidRDefault="00A404DB">
      <w:pPr>
        <w:spacing w:line="236" w:lineRule="auto"/>
        <w:ind w:left="7" w:right="8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3.4.9. В случае отказа от перевода в предлагаемую принимающую организацию совершеннолетний учащийся или родители (законные представители) несовершеннолетнего учащегося указывают об этом в письменном заявлении.</w:t>
      </w:r>
    </w:p>
    <w:p w:rsidR="008F58F1" w:rsidRDefault="008F58F1">
      <w:pPr>
        <w:spacing w:line="15" w:lineRule="exact"/>
        <w:rPr>
          <w:sz w:val="20"/>
          <w:szCs w:val="20"/>
        </w:rPr>
      </w:pPr>
    </w:p>
    <w:p w:rsidR="008F58F1" w:rsidRDefault="00A404DB">
      <w:pPr>
        <w:spacing w:line="237" w:lineRule="auto"/>
        <w:ind w:left="7" w:right="8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3.4.10. Школа передает в принимающую организацию списочный состав учащихся, копии учебных планов, соответствующие письменные согласия лиц, указанных в пункте 3.2 настоящего Положения, личные дела учащихся.</w:t>
      </w:r>
    </w:p>
    <w:p w:rsidR="008F58F1" w:rsidRDefault="008F58F1">
      <w:pPr>
        <w:spacing w:line="13" w:lineRule="exact"/>
        <w:rPr>
          <w:sz w:val="20"/>
          <w:szCs w:val="20"/>
        </w:rPr>
      </w:pPr>
    </w:p>
    <w:p w:rsidR="008F58F1" w:rsidRDefault="00A404DB">
      <w:pPr>
        <w:spacing w:line="238" w:lineRule="auto"/>
        <w:ind w:left="7" w:right="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3.4.11. На основании представленных документов принимающая организация издает распорядительный акт о зачислении учащихся в принимающую организацию в порядке перевода в связи с прекращением деятельности Школы, аннулированием лицензии, приостановлением действия лицензии, лишением исходной организации государственной аккредитации по соответствующей образовательной программе, приостановлением действия государственной аккредитации полностью или в отношении отдельных уровней образования, истечением срока действия государственной аккредитации по соответствующей образовательной программе.</w:t>
      </w:r>
    </w:p>
    <w:p w:rsidR="008F58F1" w:rsidRDefault="008F58F1">
      <w:pPr>
        <w:spacing w:line="24" w:lineRule="exact"/>
        <w:rPr>
          <w:sz w:val="20"/>
          <w:szCs w:val="20"/>
        </w:rPr>
      </w:pPr>
    </w:p>
    <w:p w:rsidR="008F58F1" w:rsidRDefault="00A404DB">
      <w:pPr>
        <w:spacing w:line="236" w:lineRule="auto"/>
        <w:ind w:left="7" w:right="8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3.4.12.В распорядительном акте о зачислении делается запись о зачислении учащегося в порядке перевода с указанием Школы, в которой он обучался до перевода, класса, формы обучения.</w:t>
      </w:r>
    </w:p>
    <w:p w:rsidR="008F58F1" w:rsidRDefault="008F58F1">
      <w:pPr>
        <w:spacing w:line="17" w:lineRule="exact"/>
        <w:rPr>
          <w:sz w:val="20"/>
          <w:szCs w:val="20"/>
        </w:rPr>
      </w:pPr>
    </w:p>
    <w:p w:rsidR="008F58F1" w:rsidRDefault="00A404DB">
      <w:pPr>
        <w:spacing w:line="237" w:lineRule="auto"/>
        <w:ind w:left="7" w:right="8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3.4.13. В принимающей организации на основании переданных личных дел на учащихся формируются новые личные дела, включающие в том числе выписку из распорядительного акта о зачислении в порядке перевода, соответствующие письменные согласия лиц, указанных в пункте 3.2 настоящего Порядка.</w:t>
      </w:r>
    </w:p>
    <w:p w:rsidR="008F58F1" w:rsidRDefault="008F58F1">
      <w:pPr>
        <w:spacing w:line="6" w:lineRule="exact"/>
        <w:rPr>
          <w:sz w:val="20"/>
          <w:szCs w:val="20"/>
        </w:rPr>
      </w:pPr>
    </w:p>
    <w:p w:rsidR="008F58F1" w:rsidRDefault="00A404DB">
      <w:pPr>
        <w:numPr>
          <w:ilvl w:val="2"/>
          <w:numId w:val="10"/>
        </w:numPr>
        <w:tabs>
          <w:tab w:val="left" w:pos="1947"/>
        </w:tabs>
        <w:ind w:left="1947" w:hanging="284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Порядок и основания отчисления обучающихся</w:t>
      </w:r>
    </w:p>
    <w:p w:rsidR="008F58F1" w:rsidRDefault="00A404DB">
      <w:pPr>
        <w:spacing w:line="236" w:lineRule="auto"/>
        <w:ind w:left="7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sz w:val="28"/>
          <w:szCs w:val="28"/>
        </w:rPr>
        <w:t>4.1.Отчисление обучающихся из Школы производится:</w:t>
      </w:r>
    </w:p>
    <w:p w:rsidR="008F58F1" w:rsidRDefault="00A404DB">
      <w:pPr>
        <w:numPr>
          <w:ilvl w:val="0"/>
          <w:numId w:val="10"/>
        </w:numPr>
        <w:tabs>
          <w:tab w:val="left" w:pos="187"/>
        </w:tabs>
        <w:ind w:left="187" w:hanging="18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В связи с получением образования (завершением обучения).</w:t>
      </w:r>
    </w:p>
    <w:p w:rsidR="008F58F1" w:rsidRDefault="008F58F1">
      <w:pPr>
        <w:spacing w:line="32" w:lineRule="exact"/>
        <w:rPr>
          <w:rFonts w:ascii="Symbol" w:eastAsia="Symbol" w:hAnsi="Symbol" w:cs="Symbol"/>
          <w:sz w:val="28"/>
          <w:szCs w:val="28"/>
        </w:rPr>
      </w:pPr>
    </w:p>
    <w:p w:rsidR="008F58F1" w:rsidRDefault="00A404DB">
      <w:pPr>
        <w:numPr>
          <w:ilvl w:val="1"/>
          <w:numId w:val="10"/>
        </w:numPr>
        <w:tabs>
          <w:tab w:val="left" w:pos="1087"/>
        </w:tabs>
        <w:spacing w:line="228" w:lineRule="auto"/>
        <w:ind w:left="1087" w:hanging="36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по инициативе родителей (законных представителей) на основании их заявления с указанием причины и обстоятельств принятого решения;</w:t>
      </w:r>
    </w:p>
    <w:p w:rsidR="008F58F1" w:rsidRDefault="008F58F1">
      <w:pPr>
        <w:spacing w:line="32" w:lineRule="exact"/>
        <w:rPr>
          <w:rFonts w:ascii="Symbol" w:eastAsia="Symbol" w:hAnsi="Symbol" w:cs="Symbol"/>
          <w:sz w:val="28"/>
          <w:szCs w:val="28"/>
        </w:rPr>
      </w:pPr>
    </w:p>
    <w:p w:rsidR="008F58F1" w:rsidRDefault="00A404DB">
      <w:pPr>
        <w:numPr>
          <w:ilvl w:val="1"/>
          <w:numId w:val="10"/>
        </w:numPr>
        <w:tabs>
          <w:tab w:val="left" w:pos="1087"/>
        </w:tabs>
        <w:spacing w:line="227" w:lineRule="auto"/>
        <w:ind w:left="1087" w:hanging="367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по инициативе Школы в случае применения к учащемуся, достигшему возраста пятнадцати лет, отчисления как меры дисциплинарного</w:t>
      </w:r>
    </w:p>
    <w:p w:rsidR="008F58F1" w:rsidRDefault="008F58F1">
      <w:pPr>
        <w:spacing w:line="56" w:lineRule="exact"/>
        <w:rPr>
          <w:sz w:val="20"/>
          <w:szCs w:val="20"/>
        </w:rPr>
      </w:pPr>
    </w:p>
    <w:p w:rsidR="008F58F1" w:rsidRDefault="00A404DB">
      <w:pPr>
        <w:spacing w:line="235" w:lineRule="auto"/>
        <w:ind w:left="10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взыскания, в случае образовательных услуг стало невозможным вследствие действий (бездействия) учащегося.</w:t>
      </w:r>
    </w:p>
    <w:p w:rsidR="008F58F1" w:rsidRDefault="00A404DB">
      <w:pPr>
        <w:numPr>
          <w:ilvl w:val="0"/>
          <w:numId w:val="11"/>
        </w:numPr>
        <w:tabs>
          <w:tab w:val="left" w:pos="1080"/>
        </w:tabs>
        <w:ind w:left="1080" w:hanging="36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учащийся  не  ликвидировавший  академическую  задолженность  при</w:t>
      </w:r>
    </w:p>
    <w:p w:rsidR="008F58F1" w:rsidRDefault="00A404DB">
      <w:pPr>
        <w:ind w:right="40"/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условиях, указанных в пп. 2.1.4, 2.1.5 настоящего Положения.</w:t>
      </w:r>
    </w:p>
    <w:p w:rsidR="008F58F1" w:rsidRDefault="008F58F1">
      <w:pPr>
        <w:spacing w:line="13" w:lineRule="exact"/>
        <w:rPr>
          <w:sz w:val="20"/>
          <w:szCs w:val="20"/>
        </w:rPr>
      </w:pPr>
    </w:p>
    <w:p w:rsidR="008F58F1" w:rsidRDefault="00A404DB">
      <w:pPr>
        <w:spacing w:line="235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4.2.Основанием для отчисления является приказ директора Школы об отчислении обучающегося.</w:t>
      </w:r>
    </w:p>
    <w:p w:rsidR="008F58F1" w:rsidRDefault="008F58F1">
      <w:pPr>
        <w:spacing w:line="15" w:lineRule="exact"/>
        <w:rPr>
          <w:sz w:val="20"/>
          <w:szCs w:val="20"/>
        </w:rPr>
      </w:pPr>
    </w:p>
    <w:p w:rsidR="008F58F1" w:rsidRDefault="00A404DB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4.3.Права и обязанности учащегося, предусмотренные законодательством об образовании локальными нормативными актами, прекращаются с даты его отчисления из Школы.</w:t>
      </w:r>
    </w:p>
    <w:p w:rsidR="008F58F1" w:rsidRDefault="008F58F1">
      <w:pPr>
        <w:spacing w:line="15" w:lineRule="exact"/>
        <w:rPr>
          <w:sz w:val="20"/>
          <w:szCs w:val="20"/>
        </w:rPr>
      </w:pPr>
    </w:p>
    <w:p w:rsidR="008F58F1" w:rsidRDefault="00A404DB">
      <w:pPr>
        <w:spacing w:line="237" w:lineRule="auto"/>
        <w:ind w:right="8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4.4. Решение о применении меры дисциплинарного взыскания в форме отчисления учащегося принимается педагогическим советом и утверждается приказом директора.</w:t>
      </w:r>
    </w:p>
    <w:p w:rsidR="008F58F1" w:rsidRDefault="008F58F1">
      <w:pPr>
        <w:spacing w:line="14" w:lineRule="exact"/>
        <w:rPr>
          <w:sz w:val="20"/>
          <w:szCs w:val="20"/>
        </w:rPr>
      </w:pPr>
    </w:p>
    <w:p w:rsidR="008F58F1" w:rsidRDefault="00A404DB">
      <w:pPr>
        <w:spacing w:line="238" w:lineRule="auto"/>
        <w:ind w:right="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4.5. Решение об отчислении несовершеннолетнего учащегося, достигшего возраста пятнадцати лет и не получившего основного общего образования, как мера дисциплинарного взыскания принимается с учетом мнения его родителей (законных представителей) и с согласия комиссии по делам несовершеннолетних и защите их прав. Решение об отчислении детей-сирот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</w:t>
      </w:r>
    </w:p>
    <w:p w:rsidR="008F58F1" w:rsidRDefault="008F58F1">
      <w:pPr>
        <w:spacing w:line="21" w:lineRule="exact"/>
        <w:rPr>
          <w:sz w:val="20"/>
          <w:szCs w:val="20"/>
        </w:rPr>
      </w:pPr>
    </w:p>
    <w:p w:rsidR="008F58F1" w:rsidRDefault="00A404DB">
      <w:pPr>
        <w:spacing w:line="234" w:lineRule="auto"/>
        <w:ind w:right="8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4.6.Школа незамедлительно информирует об отчислении несовершеннолетнего учащегося МКУ «Отдел образования Тетюшского муниципального района Республики </w:t>
      </w:r>
      <w:proofErr w:type="spellStart"/>
      <w:r>
        <w:rPr>
          <w:rFonts w:eastAsia="Times New Roman"/>
          <w:sz w:val="28"/>
          <w:szCs w:val="28"/>
        </w:rPr>
        <w:t>татарстан</w:t>
      </w:r>
      <w:proofErr w:type="spellEnd"/>
      <w:r>
        <w:rPr>
          <w:rFonts w:eastAsia="Times New Roman"/>
          <w:sz w:val="28"/>
          <w:szCs w:val="28"/>
        </w:rPr>
        <w:t>».</w:t>
      </w:r>
    </w:p>
    <w:p w:rsidR="008F58F1" w:rsidRDefault="008F58F1">
      <w:pPr>
        <w:spacing w:line="15" w:lineRule="exact"/>
        <w:rPr>
          <w:sz w:val="20"/>
          <w:szCs w:val="20"/>
        </w:rPr>
      </w:pPr>
    </w:p>
    <w:p w:rsidR="008F58F1" w:rsidRDefault="00A404DB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4.7.Отчисление учащихся по инициативе Школы во время их болезни не допускается.</w:t>
      </w:r>
    </w:p>
    <w:p w:rsidR="008F58F1" w:rsidRDefault="008F58F1">
      <w:pPr>
        <w:spacing w:line="18" w:lineRule="exact"/>
        <w:rPr>
          <w:sz w:val="20"/>
          <w:szCs w:val="20"/>
        </w:rPr>
      </w:pPr>
    </w:p>
    <w:p w:rsidR="008F58F1" w:rsidRDefault="00A404DB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4.8.МКУ «Отдел образования Исполнительного комитета Тетюшского муниципального района Республики Татарстан» и родители (законные представители) учащего, отчисленного из Школы, не позднее чем в месячный срок принимают меры, обеспечивающие получение обучающимся общего образования.</w:t>
      </w:r>
    </w:p>
    <w:p w:rsidR="008F58F1" w:rsidRDefault="008F58F1">
      <w:pPr>
        <w:spacing w:line="15" w:lineRule="exact"/>
        <w:rPr>
          <w:sz w:val="20"/>
          <w:szCs w:val="20"/>
        </w:rPr>
      </w:pPr>
    </w:p>
    <w:p w:rsidR="008F58F1" w:rsidRDefault="00A404DB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4.9.Родители (законные представители) учащегося вправе обжаловать в комиссию по урегулированию споров между участниками образовательных</w:t>
      </w:r>
    </w:p>
    <w:p w:rsidR="008F58F1" w:rsidRDefault="008F58F1">
      <w:pPr>
        <w:spacing w:line="15" w:lineRule="exact"/>
        <w:rPr>
          <w:sz w:val="20"/>
          <w:szCs w:val="20"/>
        </w:rPr>
      </w:pPr>
    </w:p>
    <w:p w:rsidR="008F58F1" w:rsidRDefault="00A404DB">
      <w:pPr>
        <w:spacing w:line="235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отношений меры дисциплинарного взыскания и их применение к обучающемуся.</w:t>
      </w:r>
    </w:p>
    <w:p w:rsidR="008F58F1" w:rsidRDefault="008F58F1">
      <w:pPr>
        <w:spacing w:line="6" w:lineRule="exact"/>
        <w:rPr>
          <w:sz w:val="20"/>
          <w:szCs w:val="20"/>
        </w:rPr>
      </w:pPr>
    </w:p>
    <w:p w:rsidR="008F58F1" w:rsidRDefault="00A404DB">
      <w:pPr>
        <w:numPr>
          <w:ilvl w:val="0"/>
          <w:numId w:val="12"/>
        </w:numPr>
        <w:tabs>
          <w:tab w:val="left" w:pos="1900"/>
        </w:tabs>
        <w:ind w:left="1900" w:hanging="272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Порядок и основания восстановления учащихся</w:t>
      </w:r>
    </w:p>
    <w:p w:rsidR="008F58F1" w:rsidRDefault="008F58F1">
      <w:pPr>
        <w:spacing w:line="8" w:lineRule="exact"/>
        <w:rPr>
          <w:sz w:val="20"/>
          <w:szCs w:val="20"/>
        </w:rPr>
      </w:pPr>
    </w:p>
    <w:p w:rsidR="008F58F1" w:rsidRDefault="00A404DB">
      <w:pPr>
        <w:spacing w:line="237" w:lineRule="auto"/>
        <w:ind w:right="8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5.1. Порядок применения к учащемуся и снятия мер дисциплинарного взыскания устанавливается федеральным органом исполнительной власти, осуществляющим функции по выработке государственной политики и нормативно – правовому регулированию в сфере образования.</w:t>
      </w:r>
    </w:p>
    <w:p w:rsidR="008F58F1" w:rsidRDefault="008F58F1">
      <w:pPr>
        <w:spacing w:line="15" w:lineRule="exact"/>
        <w:rPr>
          <w:sz w:val="20"/>
          <w:szCs w:val="20"/>
        </w:rPr>
      </w:pPr>
    </w:p>
    <w:p w:rsidR="008F58F1" w:rsidRDefault="00A404DB">
      <w:pPr>
        <w:spacing w:line="235" w:lineRule="auto"/>
        <w:ind w:right="8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5.2. В соответствии п.4.1. настоящего Положения восстановление учащегося оформляется приказом директора Школы</w:t>
      </w:r>
    </w:p>
    <w:p w:rsidR="008F58F1" w:rsidRDefault="008F58F1">
      <w:pPr>
        <w:spacing w:line="227" w:lineRule="exact"/>
        <w:rPr>
          <w:sz w:val="20"/>
          <w:szCs w:val="20"/>
        </w:rPr>
      </w:pPr>
      <w:bookmarkStart w:id="0" w:name="_GoBack"/>
      <w:bookmarkEnd w:id="0"/>
    </w:p>
    <w:p w:rsidR="008F58F1" w:rsidRDefault="008F58F1">
      <w:pPr>
        <w:ind w:left="9520"/>
        <w:rPr>
          <w:sz w:val="20"/>
          <w:szCs w:val="20"/>
        </w:rPr>
      </w:pPr>
    </w:p>
    <w:sectPr w:rsidR="008F58F1">
      <w:pgSz w:w="11900" w:h="16838"/>
      <w:pgMar w:top="1138" w:right="1066" w:bottom="588" w:left="1140" w:header="0" w:footer="0" w:gutter="0"/>
      <w:cols w:space="720" w:equalWidth="0">
        <w:col w:w="970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99"/>
    <w:multiLevelType w:val="hybridMultilevel"/>
    <w:tmpl w:val="1ED64DD0"/>
    <w:lvl w:ilvl="0" w:tplc="8D5EBAE6">
      <w:start w:val="5"/>
      <w:numFmt w:val="decimal"/>
      <w:lvlText w:val="%1."/>
      <w:lvlJc w:val="left"/>
    </w:lvl>
    <w:lvl w:ilvl="1" w:tplc="A50640E2">
      <w:numFmt w:val="decimal"/>
      <w:lvlText w:val=""/>
      <w:lvlJc w:val="left"/>
    </w:lvl>
    <w:lvl w:ilvl="2" w:tplc="A3D0EECC">
      <w:numFmt w:val="decimal"/>
      <w:lvlText w:val=""/>
      <w:lvlJc w:val="left"/>
    </w:lvl>
    <w:lvl w:ilvl="3" w:tplc="D0921812">
      <w:numFmt w:val="decimal"/>
      <w:lvlText w:val=""/>
      <w:lvlJc w:val="left"/>
    </w:lvl>
    <w:lvl w:ilvl="4" w:tplc="AC3C037E">
      <w:numFmt w:val="decimal"/>
      <w:lvlText w:val=""/>
      <w:lvlJc w:val="left"/>
    </w:lvl>
    <w:lvl w:ilvl="5" w:tplc="7A14AF58">
      <w:numFmt w:val="decimal"/>
      <w:lvlText w:val=""/>
      <w:lvlJc w:val="left"/>
    </w:lvl>
    <w:lvl w:ilvl="6" w:tplc="783AEC6C">
      <w:numFmt w:val="decimal"/>
      <w:lvlText w:val=""/>
      <w:lvlJc w:val="left"/>
    </w:lvl>
    <w:lvl w:ilvl="7" w:tplc="9C7E08D4">
      <w:numFmt w:val="decimal"/>
      <w:lvlText w:val=""/>
      <w:lvlJc w:val="left"/>
    </w:lvl>
    <w:lvl w:ilvl="8" w:tplc="2DAC6CAE">
      <w:numFmt w:val="decimal"/>
      <w:lvlText w:val=""/>
      <w:lvlJc w:val="left"/>
    </w:lvl>
  </w:abstractNum>
  <w:abstractNum w:abstractNumId="1">
    <w:nsid w:val="000001EB"/>
    <w:multiLevelType w:val="hybridMultilevel"/>
    <w:tmpl w:val="A87E84F8"/>
    <w:lvl w:ilvl="0" w:tplc="86AC11FE">
      <w:start w:val="3"/>
      <w:numFmt w:val="decimal"/>
      <w:lvlText w:val="%1."/>
      <w:lvlJc w:val="left"/>
    </w:lvl>
    <w:lvl w:ilvl="1" w:tplc="9A2E7D44">
      <w:numFmt w:val="decimal"/>
      <w:lvlText w:val=""/>
      <w:lvlJc w:val="left"/>
    </w:lvl>
    <w:lvl w:ilvl="2" w:tplc="04B265D6">
      <w:numFmt w:val="decimal"/>
      <w:lvlText w:val=""/>
      <w:lvlJc w:val="left"/>
    </w:lvl>
    <w:lvl w:ilvl="3" w:tplc="2B84C58E">
      <w:numFmt w:val="decimal"/>
      <w:lvlText w:val=""/>
      <w:lvlJc w:val="left"/>
    </w:lvl>
    <w:lvl w:ilvl="4" w:tplc="63EA8BA8">
      <w:numFmt w:val="decimal"/>
      <w:lvlText w:val=""/>
      <w:lvlJc w:val="left"/>
    </w:lvl>
    <w:lvl w:ilvl="5" w:tplc="2DBCD2FE">
      <w:numFmt w:val="decimal"/>
      <w:lvlText w:val=""/>
      <w:lvlJc w:val="left"/>
    </w:lvl>
    <w:lvl w:ilvl="6" w:tplc="F9E2DE3C">
      <w:numFmt w:val="decimal"/>
      <w:lvlText w:val=""/>
      <w:lvlJc w:val="left"/>
    </w:lvl>
    <w:lvl w:ilvl="7" w:tplc="57305D98">
      <w:numFmt w:val="decimal"/>
      <w:lvlText w:val=""/>
      <w:lvlJc w:val="left"/>
    </w:lvl>
    <w:lvl w:ilvl="8" w:tplc="020006BA">
      <w:numFmt w:val="decimal"/>
      <w:lvlText w:val=""/>
      <w:lvlJc w:val="left"/>
    </w:lvl>
  </w:abstractNum>
  <w:abstractNum w:abstractNumId="2">
    <w:nsid w:val="00000BB3"/>
    <w:multiLevelType w:val="hybridMultilevel"/>
    <w:tmpl w:val="5E92789E"/>
    <w:lvl w:ilvl="0" w:tplc="A8FC38E2">
      <w:start w:val="1"/>
      <w:numFmt w:val="bullet"/>
      <w:lvlText w:val=""/>
      <w:lvlJc w:val="left"/>
    </w:lvl>
    <w:lvl w:ilvl="1" w:tplc="BDBE9A9C">
      <w:numFmt w:val="decimal"/>
      <w:lvlText w:val=""/>
      <w:lvlJc w:val="left"/>
    </w:lvl>
    <w:lvl w:ilvl="2" w:tplc="CE20478A">
      <w:numFmt w:val="decimal"/>
      <w:lvlText w:val=""/>
      <w:lvlJc w:val="left"/>
    </w:lvl>
    <w:lvl w:ilvl="3" w:tplc="0A4EAE58">
      <w:numFmt w:val="decimal"/>
      <w:lvlText w:val=""/>
      <w:lvlJc w:val="left"/>
    </w:lvl>
    <w:lvl w:ilvl="4" w:tplc="024EE626">
      <w:numFmt w:val="decimal"/>
      <w:lvlText w:val=""/>
      <w:lvlJc w:val="left"/>
    </w:lvl>
    <w:lvl w:ilvl="5" w:tplc="BC7A0B2E">
      <w:numFmt w:val="decimal"/>
      <w:lvlText w:val=""/>
      <w:lvlJc w:val="left"/>
    </w:lvl>
    <w:lvl w:ilvl="6" w:tplc="2FBCA300">
      <w:numFmt w:val="decimal"/>
      <w:lvlText w:val=""/>
      <w:lvlJc w:val="left"/>
    </w:lvl>
    <w:lvl w:ilvl="7" w:tplc="D24A198C">
      <w:numFmt w:val="decimal"/>
      <w:lvlText w:val=""/>
      <w:lvlJc w:val="left"/>
    </w:lvl>
    <w:lvl w:ilvl="8" w:tplc="5606B3DC">
      <w:numFmt w:val="decimal"/>
      <w:lvlText w:val=""/>
      <w:lvlJc w:val="left"/>
    </w:lvl>
  </w:abstractNum>
  <w:abstractNum w:abstractNumId="3">
    <w:nsid w:val="00000F3E"/>
    <w:multiLevelType w:val="hybridMultilevel"/>
    <w:tmpl w:val="6C2C753E"/>
    <w:lvl w:ilvl="0" w:tplc="4D762CFE">
      <w:start w:val="1"/>
      <w:numFmt w:val="bullet"/>
      <w:lvlText w:val=""/>
      <w:lvlJc w:val="left"/>
    </w:lvl>
    <w:lvl w:ilvl="1" w:tplc="704C842E">
      <w:numFmt w:val="decimal"/>
      <w:lvlText w:val=""/>
      <w:lvlJc w:val="left"/>
    </w:lvl>
    <w:lvl w:ilvl="2" w:tplc="4074004E">
      <w:numFmt w:val="decimal"/>
      <w:lvlText w:val=""/>
      <w:lvlJc w:val="left"/>
    </w:lvl>
    <w:lvl w:ilvl="3" w:tplc="F8A44EF2">
      <w:numFmt w:val="decimal"/>
      <w:lvlText w:val=""/>
      <w:lvlJc w:val="left"/>
    </w:lvl>
    <w:lvl w:ilvl="4" w:tplc="102237DC">
      <w:numFmt w:val="decimal"/>
      <w:lvlText w:val=""/>
      <w:lvlJc w:val="left"/>
    </w:lvl>
    <w:lvl w:ilvl="5" w:tplc="6638EF5C">
      <w:numFmt w:val="decimal"/>
      <w:lvlText w:val=""/>
      <w:lvlJc w:val="left"/>
    </w:lvl>
    <w:lvl w:ilvl="6" w:tplc="22CAEE3C">
      <w:numFmt w:val="decimal"/>
      <w:lvlText w:val=""/>
      <w:lvlJc w:val="left"/>
    </w:lvl>
    <w:lvl w:ilvl="7" w:tplc="2AD0DDF0">
      <w:numFmt w:val="decimal"/>
      <w:lvlText w:val=""/>
      <w:lvlJc w:val="left"/>
    </w:lvl>
    <w:lvl w:ilvl="8" w:tplc="D862E0A8">
      <w:numFmt w:val="decimal"/>
      <w:lvlText w:val=""/>
      <w:lvlJc w:val="left"/>
    </w:lvl>
  </w:abstractNum>
  <w:abstractNum w:abstractNumId="4">
    <w:nsid w:val="000012DB"/>
    <w:multiLevelType w:val="hybridMultilevel"/>
    <w:tmpl w:val="9F90CE36"/>
    <w:lvl w:ilvl="0" w:tplc="9FA2B67C">
      <w:start w:val="1"/>
      <w:numFmt w:val="bullet"/>
      <w:lvlText w:val=""/>
      <w:lvlJc w:val="left"/>
    </w:lvl>
    <w:lvl w:ilvl="1" w:tplc="44084E4A">
      <w:numFmt w:val="decimal"/>
      <w:lvlText w:val=""/>
      <w:lvlJc w:val="left"/>
    </w:lvl>
    <w:lvl w:ilvl="2" w:tplc="EFBE1664">
      <w:numFmt w:val="decimal"/>
      <w:lvlText w:val=""/>
      <w:lvlJc w:val="left"/>
    </w:lvl>
    <w:lvl w:ilvl="3" w:tplc="39E8EF7A">
      <w:numFmt w:val="decimal"/>
      <w:lvlText w:val=""/>
      <w:lvlJc w:val="left"/>
    </w:lvl>
    <w:lvl w:ilvl="4" w:tplc="A11ADC0A">
      <w:numFmt w:val="decimal"/>
      <w:lvlText w:val=""/>
      <w:lvlJc w:val="left"/>
    </w:lvl>
    <w:lvl w:ilvl="5" w:tplc="E8328E58">
      <w:numFmt w:val="decimal"/>
      <w:lvlText w:val=""/>
      <w:lvlJc w:val="left"/>
    </w:lvl>
    <w:lvl w:ilvl="6" w:tplc="44F26C68">
      <w:numFmt w:val="decimal"/>
      <w:lvlText w:val=""/>
      <w:lvlJc w:val="left"/>
    </w:lvl>
    <w:lvl w:ilvl="7" w:tplc="5E30B3B8">
      <w:numFmt w:val="decimal"/>
      <w:lvlText w:val=""/>
      <w:lvlJc w:val="left"/>
    </w:lvl>
    <w:lvl w:ilvl="8" w:tplc="3DEE35A4">
      <w:numFmt w:val="decimal"/>
      <w:lvlText w:val=""/>
      <w:lvlJc w:val="left"/>
    </w:lvl>
  </w:abstractNum>
  <w:abstractNum w:abstractNumId="5">
    <w:nsid w:val="0000153C"/>
    <w:multiLevelType w:val="hybridMultilevel"/>
    <w:tmpl w:val="3594DB1E"/>
    <w:lvl w:ilvl="0" w:tplc="A0380EFA">
      <w:start w:val="1"/>
      <w:numFmt w:val="decimal"/>
      <w:lvlText w:val="%1)"/>
      <w:lvlJc w:val="left"/>
    </w:lvl>
    <w:lvl w:ilvl="1" w:tplc="C7BC3284">
      <w:numFmt w:val="decimal"/>
      <w:lvlText w:val=""/>
      <w:lvlJc w:val="left"/>
    </w:lvl>
    <w:lvl w:ilvl="2" w:tplc="50BA5C6C">
      <w:numFmt w:val="decimal"/>
      <w:lvlText w:val=""/>
      <w:lvlJc w:val="left"/>
    </w:lvl>
    <w:lvl w:ilvl="3" w:tplc="08ECA8E2">
      <w:numFmt w:val="decimal"/>
      <w:lvlText w:val=""/>
      <w:lvlJc w:val="left"/>
    </w:lvl>
    <w:lvl w:ilvl="4" w:tplc="571AFF56">
      <w:numFmt w:val="decimal"/>
      <w:lvlText w:val=""/>
      <w:lvlJc w:val="left"/>
    </w:lvl>
    <w:lvl w:ilvl="5" w:tplc="0E90ED10">
      <w:numFmt w:val="decimal"/>
      <w:lvlText w:val=""/>
      <w:lvlJc w:val="left"/>
    </w:lvl>
    <w:lvl w:ilvl="6" w:tplc="07B4D66A">
      <w:numFmt w:val="decimal"/>
      <w:lvlText w:val=""/>
      <w:lvlJc w:val="left"/>
    </w:lvl>
    <w:lvl w:ilvl="7" w:tplc="3594B984">
      <w:numFmt w:val="decimal"/>
      <w:lvlText w:val=""/>
      <w:lvlJc w:val="left"/>
    </w:lvl>
    <w:lvl w:ilvl="8" w:tplc="85824B64">
      <w:numFmt w:val="decimal"/>
      <w:lvlText w:val=""/>
      <w:lvlJc w:val="left"/>
    </w:lvl>
  </w:abstractNum>
  <w:abstractNum w:abstractNumId="6">
    <w:nsid w:val="000026E9"/>
    <w:multiLevelType w:val="hybridMultilevel"/>
    <w:tmpl w:val="8C9231B0"/>
    <w:lvl w:ilvl="0" w:tplc="BBD460CA">
      <w:start w:val="1"/>
      <w:numFmt w:val="decimal"/>
      <w:lvlText w:val="%1."/>
      <w:lvlJc w:val="left"/>
    </w:lvl>
    <w:lvl w:ilvl="1" w:tplc="9F1A3C5C">
      <w:numFmt w:val="decimal"/>
      <w:lvlText w:val=""/>
      <w:lvlJc w:val="left"/>
    </w:lvl>
    <w:lvl w:ilvl="2" w:tplc="FC76E4D0">
      <w:numFmt w:val="decimal"/>
      <w:lvlText w:val=""/>
      <w:lvlJc w:val="left"/>
    </w:lvl>
    <w:lvl w:ilvl="3" w:tplc="BBB22182">
      <w:numFmt w:val="decimal"/>
      <w:lvlText w:val=""/>
      <w:lvlJc w:val="left"/>
    </w:lvl>
    <w:lvl w:ilvl="4" w:tplc="DFB26D66">
      <w:numFmt w:val="decimal"/>
      <w:lvlText w:val=""/>
      <w:lvlJc w:val="left"/>
    </w:lvl>
    <w:lvl w:ilvl="5" w:tplc="6E400A10">
      <w:numFmt w:val="decimal"/>
      <w:lvlText w:val=""/>
      <w:lvlJc w:val="left"/>
    </w:lvl>
    <w:lvl w:ilvl="6" w:tplc="5538A044">
      <w:numFmt w:val="decimal"/>
      <w:lvlText w:val=""/>
      <w:lvlJc w:val="left"/>
    </w:lvl>
    <w:lvl w:ilvl="7" w:tplc="B7F0F646">
      <w:numFmt w:val="decimal"/>
      <w:lvlText w:val=""/>
      <w:lvlJc w:val="left"/>
    </w:lvl>
    <w:lvl w:ilvl="8" w:tplc="77186EEA">
      <w:numFmt w:val="decimal"/>
      <w:lvlText w:val=""/>
      <w:lvlJc w:val="left"/>
    </w:lvl>
  </w:abstractNum>
  <w:abstractNum w:abstractNumId="7">
    <w:nsid w:val="00002EA6"/>
    <w:multiLevelType w:val="hybridMultilevel"/>
    <w:tmpl w:val="9AC4FF1C"/>
    <w:lvl w:ilvl="0" w:tplc="771C06EA">
      <w:start w:val="1"/>
      <w:numFmt w:val="decimal"/>
      <w:lvlText w:val="%1)"/>
      <w:lvlJc w:val="left"/>
    </w:lvl>
    <w:lvl w:ilvl="1" w:tplc="8EA82E5C">
      <w:start w:val="1"/>
      <w:numFmt w:val="decimal"/>
      <w:lvlText w:val="%2)"/>
      <w:lvlJc w:val="left"/>
    </w:lvl>
    <w:lvl w:ilvl="2" w:tplc="04FC89F8">
      <w:start w:val="1"/>
      <w:numFmt w:val="bullet"/>
      <w:lvlText w:val=""/>
      <w:lvlJc w:val="left"/>
    </w:lvl>
    <w:lvl w:ilvl="3" w:tplc="8544154C">
      <w:start w:val="1"/>
      <w:numFmt w:val="bullet"/>
      <w:lvlText w:val=""/>
      <w:lvlJc w:val="left"/>
    </w:lvl>
    <w:lvl w:ilvl="4" w:tplc="46FE1266">
      <w:numFmt w:val="decimal"/>
      <w:lvlText w:val=""/>
      <w:lvlJc w:val="left"/>
    </w:lvl>
    <w:lvl w:ilvl="5" w:tplc="1B0AA9B4">
      <w:numFmt w:val="decimal"/>
      <w:lvlText w:val=""/>
      <w:lvlJc w:val="left"/>
    </w:lvl>
    <w:lvl w:ilvl="6" w:tplc="CC544E06">
      <w:numFmt w:val="decimal"/>
      <w:lvlText w:val=""/>
      <w:lvlJc w:val="left"/>
    </w:lvl>
    <w:lvl w:ilvl="7" w:tplc="C9F8CC74">
      <w:numFmt w:val="decimal"/>
      <w:lvlText w:val=""/>
      <w:lvlJc w:val="left"/>
    </w:lvl>
    <w:lvl w:ilvl="8" w:tplc="FE8A90C0">
      <w:numFmt w:val="decimal"/>
      <w:lvlText w:val=""/>
      <w:lvlJc w:val="left"/>
    </w:lvl>
  </w:abstractNum>
  <w:abstractNum w:abstractNumId="8">
    <w:nsid w:val="0000390C"/>
    <w:multiLevelType w:val="hybridMultilevel"/>
    <w:tmpl w:val="DA56B9CA"/>
    <w:lvl w:ilvl="0" w:tplc="0EECEA7E">
      <w:start w:val="1"/>
      <w:numFmt w:val="bullet"/>
      <w:lvlText w:val=""/>
      <w:lvlJc w:val="left"/>
    </w:lvl>
    <w:lvl w:ilvl="1" w:tplc="92D80C38">
      <w:start w:val="1"/>
      <w:numFmt w:val="bullet"/>
      <w:lvlText w:val=""/>
      <w:lvlJc w:val="left"/>
    </w:lvl>
    <w:lvl w:ilvl="2" w:tplc="36826872">
      <w:start w:val="4"/>
      <w:numFmt w:val="decimal"/>
      <w:lvlText w:val="%3."/>
      <w:lvlJc w:val="left"/>
    </w:lvl>
    <w:lvl w:ilvl="3" w:tplc="61160F1A">
      <w:numFmt w:val="decimal"/>
      <w:lvlText w:val=""/>
      <w:lvlJc w:val="left"/>
    </w:lvl>
    <w:lvl w:ilvl="4" w:tplc="A4108CCC">
      <w:numFmt w:val="decimal"/>
      <w:lvlText w:val=""/>
      <w:lvlJc w:val="left"/>
    </w:lvl>
    <w:lvl w:ilvl="5" w:tplc="DE4CC1F4">
      <w:numFmt w:val="decimal"/>
      <w:lvlText w:val=""/>
      <w:lvlJc w:val="left"/>
    </w:lvl>
    <w:lvl w:ilvl="6" w:tplc="462695B0">
      <w:numFmt w:val="decimal"/>
      <w:lvlText w:val=""/>
      <w:lvlJc w:val="left"/>
    </w:lvl>
    <w:lvl w:ilvl="7" w:tplc="2D429D7A">
      <w:numFmt w:val="decimal"/>
      <w:lvlText w:val=""/>
      <w:lvlJc w:val="left"/>
    </w:lvl>
    <w:lvl w:ilvl="8" w:tplc="B9207B3E">
      <w:numFmt w:val="decimal"/>
      <w:lvlText w:val=""/>
      <w:lvlJc w:val="left"/>
    </w:lvl>
  </w:abstractNum>
  <w:abstractNum w:abstractNumId="9">
    <w:nsid w:val="000041BB"/>
    <w:multiLevelType w:val="hybridMultilevel"/>
    <w:tmpl w:val="7938F4B0"/>
    <w:lvl w:ilvl="0" w:tplc="8DCA0F0C">
      <w:start w:val="1"/>
      <w:numFmt w:val="bullet"/>
      <w:lvlText w:val="\endash "/>
      <w:lvlJc w:val="left"/>
    </w:lvl>
    <w:lvl w:ilvl="1" w:tplc="A7CA72A8">
      <w:numFmt w:val="decimal"/>
      <w:lvlText w:val=""/>
      <w:lvlJc w:val="left"/>
    </w:lvl>
    <w:lvl w:ilvl="2" w:tplc="1322623C">
      <w:numFmt w:val="decimal"/>
      <w:lvlText w:val=""/>
      <w:lvlJc w:val="left"/>
    </w:lvl>
    <w:lvl w:ilvl="3" w:tplc="3294C304">
      <w:numFmt w:val="decimal"/>
      <w:lvlText w:val=""/>
      <w:lvlJc w:val="left"/>
    </w:lvl>
    <w:lvl w:ilvl="4" w:tplc="EADEF9C8">
      <w:numFmt w:val="decimal"/>
      <w:lvlText w:val=""/>
      <w:lvlJc w:val="left"/>
    </w:lvl>
    <w:lvl w:ilvl="5" w:tplc="2F8A3B7C">
      <w:numFmt w:val="decimal"/>
      <w:lvlText w:val=""/>
      <w:lvlJc w:val="left"/>
    </w:lvl>
    <w:lvl w:ilvl="6" w:tplc="52AAC7D0">
      <w:numFmt w:val="decimal"/>
      <w:lvlText w:val=""/>
      <w:lvlJc w:val="left"/>
    </w:lvl>
    <w:lvl w:ilvl="7" w:tplc="246827D6">
      <w:numFmt w:val="decimal"/>
      <w:lvlText w:val=""/>
      <w:lvlJc w:val="left"/>
    </w:lvl>
    <w:lvl w:ilvl="8" w:tplc="8902B6DC">
      <w:numFmt w:val="decimal"/>
      <w:lvlText w:val=""/>
      <w:lvlJc w:val="left"/>
    </w:lvl>
  </w:abstractNum>
  <w:abstractNum w:abstractNumId="10">
    <w:nsid w:val="00005AF1"/>
    <w:multiLevelType w:val="hybridMultilevel"/>
    <w:tmpl w:val="B68239CC"/>
    <w:lvl w:ilvl="0" w:tplc="AF76EA84">
      <w:start w:val="1"/>
      <w:numFmt w:val="decimal"/>
      <w:lvlText w:val="%1."/>
      <w:lvlJc w:val="left"/>
    </w:lvl>
    <w:lvl w:ilvl="1" w:tplc="6E123C34">
      <w:numFmt w:val="decimal"/>
      <w:lvlText w:val=""/>
      <w:lvlJc w:val="left"/>
    </w:lvl>
    <w:lvl w:ilvl="2" w:tplc="09C671E0">
      <w:numFmt w:val="decimal"/>
      <w:lvlText w:val=""/>
      <w:lvlJc w:val="left"/>
    </w:lvl>
    <w:lvl w:ilvl="3" w:tplc="FF7A9CF4">
      <w:numFmt w:val="decimal"/>
      <w:lvlText w:val=""/>
      <w:lvlJc w:val="left"/>
    </w:lvl>
    <w:lvl w:ilvl="4" w:tplc="EC004DF6">
      <w:numFmt w:val="decimal"/>
      <w:lvlText w:val=""/>
      <w:lvlJc w:val="left"/>
    </w:lvl>
    <w:lvl w:ilvl="5" w:tplc="3C448BC4">
      <w:numFmt w:val="decimal"/>
      <w:lvlText w:val=""/>
      <w:lvlJc w:val="left"/>
    </w:lvl>
    <w:lvl w:ilvl="6" w:tplc="5EE4B8E4">
      <w:numFmt w:val="decimal"/>
      <w:lvlText w:val=""/>
      <w:lvlJc w:val="left"/>
    </w:lvl>
    <w:lvl w:ilvl="7" w:tplc="920A1F1C">
      <w:numFmt w:val="decimal"/>
      <w:lvlText w:val=""/>
      <w:lvlJc w:val="left"/>
    </w:lvl>
    <w:lvl w:ilvl="8" w:tplc="BF942CEA">
      <w:numFmt w:val="decimal"/>
      <w:lvlText w:val=""/>
      <w:lvlJc w:val="left"/>
    </w:lvl>
  </w:abstractNum>
  <w:abstractNum w:abstractNumId="11">
    <w:nsid w:val="00007E87"/>
    <w:multiLevelType w:val="hybridMultilevel"/>
    <w:tmpl w:val="9328EFB4"/>
    <w:lvl w:ilvl="0" w:tplc="4D46F8DA">
      <w:start w:val="5"/>
      <w:numFmt w:val="decimal"/>
      <w:lvlText w:val="%1)"/>
      <w:lvlJc w:val="left"/>
    </w:lvl>
    <w:lvl w:ilvl="1" w:tplc="82F2154C">
      <w:start w:val="1"/>
      <w:numFmt w:val="bullet"/>
      <w:lvlText w:val=""/>
      <w:lvlJc w:val="left"/>
    </w:lvl>
    <w:lvl w:ilvl="2" w:tplc="735E4C60">
      <w:numFmt w:val="decimal"/>
      <w:lvlText w:val=""/>
      <w:lvlJc w:val="left"/>
    </w:lvl>
    <w:lvl w:ilvl="3" w:tplc="5E007F8E">
      <w:numFmt w:val="decimal"/>
      <w:lvlText w:val=""/>
      <w:lvlJc w:val="left"/>
    </w:lvl>
    <w:lvl w:ilvl="4" w:tplc="12E8A8F2">
      <w:numFmt w:val="decimal"/>
      <w:lvlText w:val=""/>
      <w:lvlJc w:val="left"/>
    </w:lvl>
    <w:lvl w:ilvl="5" w:tplc="EAA2E69C">
      <w:numFmt w:val="decimal"/>
      <w:lvlText w:val=""/>
      <w:lvlJc w:val="left"/>
    </w:lvl>
    <w:lvl w:ilvl="6" w:tplc="B2E6C3D4">
      <w:numFmt w:val="decimal"/>
      <w:lvlText w:val=""/>
      <w:lvlJc w:val="left"/>
    </w:lvl>
    <w:lvl w:ilvl="7" w:tplc="1516478C">
      <w:numFmt w:val="decimal"/>
      <w:lvlText w:val=""/>
      <w:lvlJc w:val="left"/>
    </w:lvl>
    <w:lvl w:ilvl="8" w:tplc="30942EC6">
      <w:numFmt w:val="decimal"/>
      <w:lvlText w:val=""/>
      <w:lvlJc w:val="left"/>
    </w:lvl>
  </w:abstractNum>
  <w:num w:numId="1">
    <w:abstractNumId w:val="10"/>
  </w:num>
  <w:num w:numId="2">
    <w:abstractNumId w:val="9"/>
  </w:num>
  <w:num w:numId="3">
    <w:abstractNumId w:val="6"/>
  </w:num>
  <w:num w:numId="4">
    <w:abstractNumId w:val="1"/>
  </w:num>
  <w:num w:numId="5">
    <w:abstractNumId w:val="2"/>
  </w:num>
  <w:num w:numId="6">
    <w:abstractNumId w:val="7"/>
  </w:num>
  <w:num w:numId="7">
    <w:abstractNumId w:val="4"/>
  </w:num>
  <w:num w:numId="8">
    <w:abstractNumId w:val="5"/>
  </w:num>
  <w:num w:numId="9">
    <w:abstractNumId w:val="11"/>
  </w:num>
  <w:num w:numId="10">
    <w:abstractNumId w:val="8"/>
  </w:num>
  <w:num w:numId="11">
    <w:abstractNumId w:val="3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58F1"/>
    <w:rsid w:val="00122D33"/>
    <w:rsid w:val="00364D79"/>
    <w:rsid w:val="005C2B58"/>
    <w:rsid w:val="006E51D4"/>
    <w:rsid w:val="007A4896"/>
    <w:rsid w:val="008F58F1"/>
    <w:rsid w:val="00A404DB"/>
    <w:rsid w:val="00BA2516"/>
    <w:rsid w:val="00C023AF"/>
    <w:rsid w:val="00D07D89"/>
    <w:rsid w:val="00FD3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59"/>
    <w:rsid w:val="007A4896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D07D89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5C2B5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C2B5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59"/>
    <w:rsid w:val="007A4896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D07D89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5C2B5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C2B5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7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2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28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7</Pages>
  <Words>2467</Words>
  <Characters>14068</Characters>
  <Application>Microsoft Office Word</Application>
  <DocSecurity>0</DocSecurity>
  <Lines>117</Lines>
  <Paragraphs>33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ученик</cp:lastModifiedBy>
  <cp:revision>9</cp:revision>
  <dcterms:created xsi:type="dcterms:W3CDTF">2018-06-01T09:28:00Z</dcterms:created>
  <dcterms:modified xsi:type="dcterms:W3CDTF">2019-02-20T10:23:00Z</dcterms:modified>
</cp:coreProperties>
</file>